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43" w:rsidRPr="00A92243" w:rsidRDefault="00A92243" w:rsidP="00A92243">
      <w:pPr>
        <w:pStyle w:val="1"/>
        <w:rPr>
          <w:rFonts w:ascii="Times New Roman" w:eastAsia="Times New Roman" w:hAnsi="Times New Roman" w:cs="Times New Roman"/>
          <w:color w:val="000000"/>
          <w:sz w:val="26"/>
          <w:szCs w:val="26"/>
          <w:lang w:eastAsia="ru-RU" w:bidi="ru-RU"/>
        </w:rPr>
      </w:pPr>
      <w:r w:rsidRPr="00A92243">
        <w:rPr>
          <w:rFonts w:ascii="Times New Roman" w:eastAsia="Times New Roman" w:hAnsi="Times New Roman" w:cs="Times New Roman"/>
          <w:color w:val="000000"/>
          <w:sz w:val="26"/>
          <w:szCs w:val="26"/>
          <w:lang w:eastAsia="ru-RU" w:bidi="ru-RU"/>
        </w:rPr>
        <w:t>«20. Федеральная рабочая программа по учебному предмету «Литература</w:t>
      </w:r>
      <w:proofErr w:type="gramStart"/>
      <w:r w:rsidRPr="00A92243">
        <w:rPr>
          <w:rFonts w:ascii="Times New Roman" w:eastAsia="Times New Roman" w:hAnsi="Times New Roman" w:cs="Times New Roman"/>
          <w:color w:val="000000"/>
          <w:sz w:val="26"/>
          <w:szCs w:val="26"/>
          <w:lang w:eastAsia="ru-RU" w:bidi="ru-RU"/>
        </w:rPr>
        <w:t>» .</w:t>
      </w:r>
      <w:proofErr w:type="gramEnd"/>
      <w:r w:rsidRPr="00A92243">
        <w:rPr>
          <w:rFonts w:ascii="Times New Roman" w:eastAsia="Times New Roman" w:hAnsi="Times New Roman" w:cs="Times New Roman"/>
          <w:color w:val="000000"/>
          <w:sz w:val="26"/>
          <w:szCs w:val="26"/>
          <w:lang w:eastAsia="ru-RU" w:bidi="ru-RU"/>
        </w:rPr>
        <w:t xml:space="preserve"> (базовый уровень).</w:t>
      </w:r>
    </w:p>
    <w:p w:rsidR="00A92243" w:rsidRPr="00D07DAC" w:rsidRDefault="00A92243" w:rsidP="00A92243">
      <w:pPr>
        <w:widowControl w:val="0"/>
        <w:numPr>
          <w:ilvl w:val="0"/>
          <w:numId w:val="1"/>
        </w:numPr>
        <w:tabs>
          <w:tab w:val="left" w:pos="133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A92243" w:rsidRPr="00D07DAC" w:rsidRDefault="00A92243" w:rsidP="00A92243">
      <w:pPr>
        <w:widowControl w:val="0"/>
        <w:numPr>
          <w:ilvl w:val="0"/>
          <w:numId w:val="1"/>
        </w:numPr>
        <w:tabs>
          <w:tab w:val="left" w:pos="137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Пояснительная записка.</w:t>
      </w:r>
      <w:bookmarkStart w:id="0" w:name="_GoBack"/>
      <w:bookmarkEnd w:id="0"/>
    </w:p>
    <w:p w:rsidR="00A92243" w:rsidRPr="00D07DAC" w:rsidRDefault="00A92243" w:rsidP="00A92243">
      <w:pPr>
        <w:widowControl w:val="0"/>
        <w:numPr>
          <w:ilvl w:val="0"/>
          <w:numId w:val="2"/>
        </w:numPr>
        <w:tabs>
          <w:tab w:val="left" w:pos="152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A92243" w:rsidRPr="00D07DAC" w:rsidRDefault="00A92243" w:rsidP="00A92243">
      <w:pPr>
        <w:widowControl w:val="0"/>
        <w:numPr>
          <w:ilvl w:val="0"/>
          <w:numId w:val="2"/>
        </w:numPr>
        <w:tabs>
          <w:tab w:val="left" w:pos="1570"/>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Программа по литературе позволит учителю:</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рабочей программой воспитания.</w:t>
      </w:r>
    </w:p>
    <w:p w:rsidR="00A92243" w:rsidRPr="00D07DAC" w:rsidRDefault="00A92243" w:rsidP="00A92243">
      <w:pPr>
        <w:widowControl w:val="0"/>
        <w:numPr>
          <w:ilvl w:val="0"/>
          <w:numId w:val="2"/>
        </w:numPr>
        <w:tabs>
          <w:tab w:val="left" w:pos="152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Личностные и </w:t>
      </w:r>
      <w:proofErr w:type="spellStart"/>
      <w:r w:rsidRPr="00D07DAC">
        <w:rPr>
          <w:rFonts w:ascii="Times New Roman" w:eastAsia="Times New Roman" w:hAnsi="Times New Roman" w:cs="Times New Roman"/>
          <w:color w:val="000000"/>
          <w:sz w:val="26"/>
          <w:szCs w:val="26"/>
          <w:lang w:eastAsia="ru-RU" w:bidi="ru-RU"/>
        </w:rPr>
        <w:t>метапредметные</w:t>
      </w:r>
      <w:proofErr w:type="spellEnd"/>
      <w:r w:rsidRPr="00D07DAC">
        <w:rPr>
          <w:rFonts w:ascii="Times New Roman" w:eastAsia="Times New Roman" w:hAnsi="Times New Roman" w:cs="Times New Roman"/>
          <w:color w:val="000000"/>
          <w:sz w:val="26"/>
          <w:szCs w:val="26"/>
          <w:lang w:eastAsia="ru-RU" w:bidi="ru-RU"/>
        </w:rPr>
        <w:t xml:space="preserve">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A92243" w:rsidRPr="00D07DAC" w:rsidRDefault="00A92243" w:rsidP="00A92243">
      <w:pPr>
        <w:widowControl w:val="0"/>
        <w:numPr>
          <w:ilvl w:val="0"/>
          <w:numId w:val="2"/>
        </w:numPr>
        <w:tabs>
          <w:tab w:val="left" w:pos="177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w:t>
      </w:r>
      <w:r w:rsidRPr="00D07DAC">
        <w:rPr>
          <w:rFonts w:ascii="Times New Roman" w:eastAsia="Times New Roman" w:hAnsi="Times New Roman" w:cs="Times New Roman"/>
          <w:color w:val="000000"/>
          <w:sz w:val="26"/>
          <w:szCs w:val="26"/>
          <w:lang w:eastAsia="ru-RU" w:bidi="ru-RU"/>
        </w:rPr>
        <w:lastRenderedPageBreak/>
        <w:t>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A92243" w:rsidRPr="00D07DAC" w:rsidRDefault="00A92243" w:rsidP="00A92243">
      <w:pPr>
        <w:widowControl w:val="0"/>
        <w:numPr>
          <w:ilvl w:val="0"/>
          <w:numId w:val="2"/>
        </w:numPr>
        <w:tabs>
          <w:tab w:val="left" w:pos="15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A92243" w:rsidRPr="00D07DAC" w:rsidRDefault="00A92243" w:rsidP="00A92243">
      <w:pPr>
        <w:widowControl w:val="0"/>
        <w:numPr>
          <w:ilvl w:val="0"/>
          <w:numId w:val="2"/>
        </w:numPr>
        <w:tabs>
          <w:tab w:val="left" w:pos="15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w:t>
      </w:r>
      <w:proofErr w:type="spellStart"/>
      <w:r w:rsidRPr="00D07DAC">
        <w:rPr>
          <w:rFonts w:ascii="Times New Roman" w:eastAsia="Times New Roman" w:hAnsi="Times New Roman" w:cs="Times New Roman"/>
          <w:color w:val="000000"/>
          <w:sz w:val="26"/>
          <w:szCs w:val="26"/>
          <w:lang w:eastAsia="ru-RU" w:bidi="ru-RU"/>
        </w:rPr>
        <w:t>межпредметных</w:t>
      </w:r>
      <w:proofErr w:type="spellEnd"/>
      <w:r w:rsidRPr="00D07DAC">
        <w:rPr>
          <w:rFonts w:ascii="Times New Roman" w:eastAsia="Times New Roman" w:hAnsi="Times New Roman" w:cs="Times New Roman"/>
          <w:color w:val="000000"/>
          <w:sz w:val="26"/>
          <w:szCs w:val="26"/>
          <w:lang w:eastAsia="ru-RU" w:bidi="ru-RU"/>
        </w:rPr>
        <w:t xml:space="preserve">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A92243" w:rsidRPr="00D07DAC" w:rsidRDefault="00A92243" w:rsidP="00A92243">
      <w:pPr>
        <w:widowControl w:val="0"/>
        <w:numPr>
          <w:ilvl w:val="0"/>
          <w:numId w:val="2"/>
        </w:numPr>
        <w:tabs>
          <w:tab w:val="left" w:pos="15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литературы народов России и зарубежной литературы.</w:t>
      </w:r>
    </w:p>
    <w:p w:rsidR="00A92243" w:rsidRPr="00D07DAC" w:rsidRDefault="00A92243" w:rsidP="00A92243">
      <w:pPr>
        <w:widowControl w:val="0"/>
        <w:numPr>
          <w:ilvl w:val="0"/>
          <w:numId w:val="2"/>
        </w:numPr>
        <w:tabs>
          <w:tab w:val="left" w:pos="1543"/>
        </w:tabs>
        <w:spacing w:after="0" w:line="48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A92243" w:rsidRPr="00D07DAC" w:rsidRDefault="00A92243" w:rsidP="00A92243">
      <w:pPr>
        <w:widowControl w:val="0"/>
        <w:numPr>
          <w:ilvl w:val="0"/>
          <w:numId w:val="2"/>
        </w:numPr>
        <w:tabs>
          <w:tab w:val="left" w:pos="16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A92243" w:rsidRPr="00D07DAC" w:rsidRDefault="00A92243" w:rsidP="00A92243">
      <w:pPr>
        <w:widowControl w:val="0"/>
        <w:numPr>
          <w:ilvl w:val="0"/>
          <w:numId w:val="2"/>
        </w:numPr>
        <w:tabs>
          <w:tab w:val="left" w:pos="167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во ФГОС СОО.</w:t>
      </w:r>
    </w:p>
    <w:p w:rsidR="00A92243" w:rsidRPr="00D07DAC" w:rsidRDefault="00A92243" w:rsidP="00A92243">
      <w:pPr>
        <w:widowControl w:val="0"/>
        <w:numPr>
          <w:ilvl w:val="0"/>
          <w:numId w:val="3"/>
        </w:numPr>
        <w:tabs>
          <w:tab w:val="left" w:pos="201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w:t>
      </w:r>
      <w:proofErr w:type="spellStart"/>
      <w:r w:rsidRPr="00D07DAC">
        <w:rPr>
          <w:rFonts w:ascii="Times New Roman" w:eastAsia="Times New Roman" w:hAnsi="Times New Roman" w:cs="Times New Roman"/>
          <w:color w:val="000000"/>
          <w:sz w:val="26"/>
          <w:szCs w:val="26"/>
          <w:lang w:eastAsia="ru-RU" w:bidi="ru-RU"/>
        </w:rPr>
        <w:t>этико</w:t>
      </w:r>
      <w:r w:rsidRPr="00D07DAC">
        <w:rPr>
          <w:rFonts w:ascii="Times New Roman" w:eastAsia="Times New Roman" w:hAnsi="Times New Roman" w:cs="Times New Roman"/>
          <w:color w:val="000000"/>
          <w:sz w:val="26"/>
          <w:szCs w:val="26"/>
          <w:lang w:eastAsia="ru-RU" w:bidi="ru-RU"/>
        </w:rPr>
        <w:softHyphen/>
        <w:t>нравственных</w:t>
      </w:r>
      <w:proofErr w:type="spellEnd"/>
      <w:r w:rsidRPr="00D07DAC">
        <w:rPr>
          <w:rFonts w:ascii="Times New Roman" w:eastAsia="Times New Roman" w:hAnsi="Times New Roman" w:cs="Times New Roman"/>
          <w:color w:val="000000"/>
          <w:sz w:val="26"/>
          <w:szCs w:val="26"/>
          <w:lang w:eastAsia="ru-RU" w:bidi="ru-RU"/>
        </w:rPr>
        <w:t>, философско-мировоззренческих, социально-бытовых, культурных традиций и ценностей.</w:t>
      </w:r>
    </w:p>
    <w:p w:rsidR="00A92243" w:rsidRPr="00D07DAC" w:rsidRDefault="00A92243" w:rsidP="00A92243">
      <w:pPr>
        <w:widowControl w:val="0"/>
        <w:numPr>
          <w:ilvl w:val="0"/>
          <w:numId w:val="3"/>
        </w:numPr>
        <w:tabs>
          <w:tab w:val="left" w:pos="186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w:t>
      </w:r>
      <w:r w:rsidRPr="00D07DAC">
        <w:rPr>
          <w:rFonts w:ascii="Times New Roman" w:eastAsia="Times New Roman" w:hAnsi="Times New Roman" w:cs="Times New Roman"/>
          <w:color w:val="000000"/>
          <w:sz w:val="26"/>
          <w:szCs w:val="26"/>
          <w:lang w:eastAsia="ru-RU" w:bidi="ru-RU"/>
        </w:rPr>
        <w:lastRenderedPageBreak/>
        <w:t>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литературы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A92243" w:rsidRPr="00D07DAC" w:rsidRDefault="00A92243" w:rsidP="00A92243">
      <w:pPr>
        <w:widowControl w:val="0"/>
        <w:numPr>
          <w:ilvl w:val="0"/>
          <w:numId w:val="3"/>
        </w:numPr>
        <w:tabs>
          <w:tab w:val="left" w:pos="208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w:t>
      </w:r>
      <w:proofErr w:type="spellStart"/>
      <w:r w:rsidRPr="00D07DAC">
        <w:rPr>
          <w:rFonts w:ascii="Times New Roman" w:eastAsia="Times New Roman" w:hAnsi="Times New Roman" w:cs="Times New Roman"/>
          <w:color w:val="000000"/>
          <w:sz w:val="26"/>
          <w:szCs w:val="26"/>
          <w:lang w:eastAsia="ru-RU" w:bidi="ru-RU"/>
        </w:rPr>
        <w:t>историко</w:t>
      </w:r>
      <w:r w:rsidRPr="00D07DAC">
        <w:rPr>
          <w:rFonts w:ascii="Times New Roman" w:eastAsia="Times New Roman" w:hAnsi="Times New Roman" w:cs="Times New Roman"/>
          <w:color w:val="000000"/>
          <w:sz w:val="26"/>
          <w:szCs w:val="26"/>
          <w:lang w:eastAsia="ru-RU" w:bidi="ru-RU"/>
        </w:rPr>
        <w:softHyphen/>
        <w:t>литературном</w:t>
      </w:r>
      <w:proofErr w:type="spellEnd"/>
      <w:r w:rsidRPr="00D07DAC">
        <w:rPr>
          <w:rFonts w:ascii="Times New Roman" w:eastAsia="Times New Roman" w:hAnsi="Times New Roman" w:cs="Times New Roman"/>
          <w:color w:val="000000"/>
          <w:sz w:val="26"/>
          <w:szCs w:val="26"/>
          <w:lang w:eastAsia="ru-RU" w:bidi="ru-RU"/>
        </w:rPr>
        <w:t xml:space="preserve">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A92243" w:rsidRPr="00D07DAC" w:rsidRDefault="00A92243" w:rsidP="00A92243">
      <w:pPr>
        <w:widowControl w:val="0"/>
        <w:numPr>
          <w:ilvl w:val="0"/>
          <w:numId w:val="3"/>
        </w:numPr>
        <w:tabs>
          <w:tab w:val="left" w:pos="192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Задачи, связанные с осознанием обучающимися коммуникативно</w:t>
      </w:r>
      <w:r w:rsidRPr="00D07DAC">
        <w:rPr>
          <w:rFonts w:ascii="Times New Roman" w:eastAsia="Times New Roman" w:hAnsi="Times New Roman" w:cs="Times New Roman"/>
          <w:color w:val="000000"/>
          <w:sz w:val="26"/>
          <w:szCs w:val="26"/>
          <w:lang w:eastAsia="ru-RU" w:bidi="ru-RU"/>
        </w:rPr>
        <w:softHyphen/>
      </w:r>
    </w:p>
    <w:p w:rsidR="00A92243" w:rsidRPr="00D07DAC" w:rsidRDefault="00A92243" w:rsidP="00A92243">
      <w:pPr>
        <w:widowControl w:val="0"/>
        <w:tabs>
          <w:tab w:val="left" w:pos="45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эстетических возможностей языка и реализацией их в учебной деятельности и</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в дальнейшей жизни, направлены на расширение представлений</w:t>
      </w:r>
    </w:p>
    <w:p w:rsidR="00A92243" w:rsidRPr="00D07DAC" w:rsidRDefault="00A92243" w:rsidP="00A92243">
      <w:pPr>
        <w:widowControl w:val="0"/>
        <w:tabs>
          <w:tab w:val="left" w:pos="45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использованием важнейших литературных ресурсов, в том числе</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 Интернете.</w:t>
      </w:r>
    </w:p>
    <w:p w:rsidR="00A92243" w:rsidRPr="00D07DAC" w:rsidRDefault="00A92243" w:rsidP="00A92243">
      <w:pPr>
        <w:widowControl w:val="0"/>
        <w:numPr>
          <w:ilvl w:val="0"/>
          <w:numId w:val="2"/>
        </w:numPr>
        <w:tabs>
          <w:tab w:val="left" w:pos="171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w:t>
      </w:r>
      <w:r w:rsidRPr="00D07DAC">
        <w:rPr>
          <w:rFonts w:ascii="Times New Roman" w:eastAsia="Times New Roman" w:hAnsi="Times New Roman" w:cs="Times New Roman"/>
          <w:color w:val="000000"/>
          <w:sz w:val="26"/>
          <w:szCs w:val="26"/>
          <w:lang w:eastAsia="ru-RU" w:bidi="ru-RU"/>
        </w:rPr>
        <w:lastRenderedPageBreak/>
        <w:t>классе - 102 часа (3 часа в неделю).</w:t>
      </w:r>
    </w:p>
    <w:p w:rsidR="00A92243" w:rsidRPr="00D07DAC" w:rsidRDefault="00A92243" w:rsidP="00A92243">
      <w:pPr>
        <w:widowControl w:val="0"/>
        <w:numPr>
          <w:ilvl w:val="0"/>
          <w:numId w:val="1"/>
        </w:numPr>
        <w:tabs>
          <w:tab w:val="left" w:pos="139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Содержание обучения в 10 классе.</w:t>
      </w:r>
    </w:p>
    <w:p w:rsidR="00A92243" w:rsidRPr="00D07DAC" w:rsidRDefault="00A92243" w:rsidP="00A92243">
      <w:pPr>
        <w:widowControl w:val="0"/>
        <w:numPr>
          <w:ilvl w:val="0"/>
          <w:numId w:val="4"/>
        </w:numPr>
        <w:tabs>
          <w:tab w:val="left" w:pos="155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A92243" w:rsidRPr="00D07DAC" w:rsidRDefault="00A92243" w:rsidP="00A92243">
      <w:pPr>
        <w:widowControl w:val="0"/>
        <w:numPr>
          <w:ilvl w:val="0"/>
          <w:numId w:val="4"/>
        </w:numPr>
        <w:tabs>
          <w:tab w:val="left" w:pos="159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Литература второй половины XIX века.</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А.Н. Островский. Драма «Гроза».</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И.А. Гончаров. Роман «Обломов».</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И.С. Тургенев. Роман «Отцы и дети».</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Ф.И. Тютчев. Стихотворения (не менее трех по выбору). Например, </w:t>
      </w:r>
      <w:r w:rsidRPr="00D07DAC">
        <w:rPr>
          <w:rFonts w:ascii="Times New Roman" w:eastAsia="Times New Roman" w:hAnsi="Times New Roman" w:cs="Times New Roman"/>
          <w:color w:val="000000"/>
          <w:sz w:val="26"/>
          <w:szCs w:val="26"/>
          <w:lang w:bidi="en-US"/>
        </w:rPr>
        <w:t>«</w:t>
      </w:r>
      <w:proofErr w:type="spellStart"/>
      <w:r w:rsidRPr="00D07DAC">
        <w:rPr>
          <w:rFonts w:ascii="Times New Roman" w:eastAsia="Times New Roman" w:hAnsi="Times New Roman" w:cs="Times New Roman"/>
          <w:color w:val="000000"/>
          <w:sz w:val="26"/>
          <w:szCs w:val="26"/>
          <w:lang w:val="en-US" w:bidi="en-US"/>
        </w:rPr>
        <w:t>Silentium</w:t>
      </w:r>
      <w:proofErr w:type="spellEnd"/>
      <w:r w:rsidRPr="00D07DAC">
        <w:rPr>
          <w:rFonts w:ascii="Times New Roman" w:eastAsia="Times New Roman" w:hAnsi="Times New Roman" w:cs="Times New Roman"/>
          <w:color w:val="000000"/>
          <w:sz w:val="26"/>
          <w:szCs w:val="26"/>
          <w:lang w:bidi="en-US"/>
        </w:rPr>
        <w:t xml:space="preserve">!», </w:t>
      </w:r>
      <w:r w:rsidRPr="00D07DAC">
        <w:rPr>
          <w:rFonts w:ascii="Times New Roman" w:eastAsia="Times New Roman" w:hAnsi="Times New Roman" w:cs="Times New Roman"/>
          <w:color w:val="000000"/>
          <w:sz w:val="26"/>
          <w:szCs w:val="26"/>
          <w:lang w:eastAsia="ru-RU" w:bidi="ru-RU"/>
        </w:rPr>
        <w:t>«Не то, что мните вы, природа...», «Умом Россию не понять...», «О, как убийственно мы любим...», «Нам не дано предугадать...», «К. Б.» («Я встретил вас - и все былое...») и другие.</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 Поэма «Кому на Руси жить хорошо».</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М.Е. Салтыков-Щедрин. Роман-хроника «История одного города» (не менее двух глав по выбору). Например, главы «О </w:t>
      </w:r>
      <w:proofErr w:type="spellStart"/>
      <w:r w:rsidRPr="00D07DAC">
        <w:rPr>
          <w:rFonts w:ascii="Times New Roman" w:eastAsia="Times New Roman" w:hAnsi="Times New Roman" w:cs="Times New Roman"/>
          <w:color w:val="000000"/>
          <w:sz w:val="26"/>
          <w:szCs w:val="26"/>
          <w:lang w:eastAsia="ru-RU" w:bidi="ru-RU"/>
        </w:rPr>
        <w:t>корени</w:t>
      </w:r>
      <w:proofErr w:type="spellEnd"/>
      <w:r w:rsidRPr="00D07DAC">
        <w:rPr>
          <w:rFonts w:ascii="Times New Roman" w:eastAsia="Times New Roman" w:hAnsi="Times New Roman" w:cs="Times New Roman"/>
          <w:color w:val="000000"/>
          <w:sz w:val="26"/>
          <w:szCs w:val="26"/>
          <w:lang w:eastAsia="ru-RU" w:bidi="ru-RU"/>
        </w:rPr>
        <w:t xml:space="preserve"> происхождения </w:t>
      </w:r>
      <w:proofErr w:type="spellStart"/>
      <w:r w:rsidRPr="00D07DAC">
        <w:rPr>
          <w:rFonts w:ascii="Times New Roman" w:eastAsia="Times New Roman" w:hAnsi="Times New Roman" w:cs="Times New Roman"/>
          <w:color w:val="000000"/>
          <w:sz w:val="26"/>
          <w:szCs w:val="26"/>
          <w:lang w:eastAsia="ru-RU" w:bidi="ru-RU"/>
        </w:rPr>
        <w:t>глуповцев</w:t>
      </w:r>
      <w:proofErr w:type="spellEnd"/>
      <w:r w:rsidRPr="00D07DAC">
        <w:rPr>
          <w:rFonts w:ascii="Times New Roman" w:eastAsia="Times New Roman" w:hAnsi="Times New Roman" w:cs="Times New Roman"/>
          <w:color w:val="000000"/>
          <w:sz w:val="26"/>
          <w:szCs w:val="26"/>
          <w:lang w:eastAsia="ru-RU" w:bidi="ru-RU"/>
        </w:rPr>
        <w:t>», «Опись градоначальникам», «Органчик», «Подтверждение покаяния»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Ф.М. Достоевский. Роман «Преступление и наказание».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Л.Н. Толстой. Роман-эпопея «Война и мир».</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Н.С. Лесков. Рассказы и повести (одно произведение по выбору). Например, «Очарованный странник», «Однодум»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А.П. Чехов. Рассказы (не менее трех по выбору). Например, «Студент», «</w:t>
      </w:r>
      <w:proofErr w:type="spellStart"/>
      <w:r w:rsidRPr="00D07DAC">
        <w:rPr>
          <w:rFonts w:ascii="Times New Roman" w:eastAsia="Times New Roman" w:hAnsi="Times New Roman" w:cs="Times New Roman"/>
          <w:color w:val="000000"/>
          <w:sz w:val="26"/>
          <w:szCs w:val="26"/>
          <w:lang w:eastAsia="ru-RU" w:bidi="ru-RU"/>
        </w:rPr>
        <w:t>Ионыч</w:t>
      </w:r>
      <w:proofErr w:type="spellEnd"/>
      <w:r w:rsidRPr="00D07DAC">
        <w:rPr>
          <w:rFonts w:ascii="Times New Roman" w:eastAsia="Times New Roman" w:hAnsi="Times New Roman" w:cs="Times New Roman"/>
          <w:color w:val="000000"/>
          <w:sz w:val="26"/>
          <w:szCs w:val="26"/>
          <w:lang w:eastAsia="ru-RU" w:bidi="ru-RU"/>
        </w:rPr>
        <w:t>», «Дама с собачкой», «Человек в футляре» и другие. Комедия «Вишневый сад».</w:t>
      </w:r>
    </w:p>
    <w:p w:rsidR="00A92243" w:rsidRPr="00D07DAC" w:rsidRDefault="00A92243" w:rsidP="00A92243">
      <w:pPr>
        <w:widowControl w:val="0"/>
        <w:numPr>
          <w:ilvl w:val="0"/>
          <w:numId w:val="5"/>
        </w:numPr>
        <w:tabs>
          <w:tab w:val="left" w:pos="163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Литературная критика второй половины XIX века.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A92243" w:rsidRPr="00D07DAC" w:rsidRDefault="00A92243" w:rsidP="00A92243">
      <w:pPr>
        <w:widowControl w:val="0"/>
        <w:numPr>
          <w:ilvl w:val="0"/>
          <w:numId w:val="5"/>
        </w:numPr>
        <w:tabs>
          <w:tab w:val="left" w:pos="1640"/>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Литература народов России.</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Стихотворения (одно по выбору). Например, Г. Тукая, К. Хетагурова и других.</w:t>
      </w:r>
    </w:p>
    <w:p w:rsidR="00A92243" w:rsidRPr="00D07DAC" w:rsidRDefault="00A92243" w:rsidP="00A92243">
      <w:pPr>
        <w:widowControl w:val="0"/>
        <w:numPr>
          <w:ilvl w:val="0"/>
          <w:numId w:val="5"/>
        </w:numPr>
        <w:tabs>
          <w:tab w:val="left" w:pos="1640"/>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Зарубежная литература.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Зарубежная проза второй половины XIX века (одно произведение по выбору). Например, произведения Ч. Диккенса «Дэвид </w:t>
      </w:r>
      <w:proofErr w:type="spellStart"/>
      <w:r w:rsidRPr="00D07DAC">
        <w:rPr>
          <w:rFonts w:ascii="Times New Roman" w:eastAsia="Times New Roman" w:hAnsi="Times New Roman" w:cs="Times New Roman"/>
          <w:color w:val="000000"/>
          <w:sz w:val="26"/>
          <w:szCs w:val="26"/>
          <w:lang w:eastAsia="ru-RU" w:bidi="ru-RU"/>
        </w:rPr>
        <w:t>Копперфилд</w:t>
      </w:r>
      <w:proofErr w:type="spellEnd"/>
      <w:r w:rsidRPr="00D07DAC">
        <w:rPr>
          <w:rFonts w:ascii="Times New Roman" w:eastAsia="Times New Roman" w:hAnsi="Times New Roman" w:cs="Times New Roman"/>
          <w:color w:val="000000"/>
          <w:sz w:val="26"/>
          <w:szCs w:val="26"/>
          <w:lang w:eastAsia="ru-RU" w:bidi="ru-RU"/>
        </w:rPr>
        <w:t xml:space="preserve">», «Большие надежды»; Г. Флобера «Мадам </w:t>
      </w:r>
      <w:proofErr w:type="spellStart"/>
      <w:r w:rsidRPr="00D07DAC">
        <w:rPr>
          <w:rFonts w:ascii="Times New Roman" w:eastAsia="Times New Roman" w:hAnsi="Times New Roman" w:cs="Times New Roman"/>
          <w:color w:val="000000"/>
          <w:sz w:val="26"/>
          <w:szCs w:val="26"/>
          <w:lang w:eastAsia="ru-RU" w:bidi="ru-RU"/>
        </w:rPr>
        <w:t>Бовари</w:t>
      </w:r>
      <w:proofErr w:type="spellEnd"/>
      <w:r w:rsidRPr="00D07DAC">
        <w:rPr>
          <w:rFonts w:ascii="Times New Roman" w:eastAsia="Times New Roman" w:hAnsi="Times New Roman" w:cs="Times New Roman"/>
          <w:color w:val="000000"/>
          <w:sz w:val="26"/>
          <w:szCs w:val="26"/>
          <w:lang w:eastAsia="ru-RU" w:bidi="ru-RU"/>
        </w:rPr>
        <w:t>»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Зарубежная поэзия второй половины XIX века (не менее двух стихотворений одного из поэтов по выбору). Например, стихотворения А. Рембо, Ш. </w:t>
      </w:r>
      <w:proofErr w:type="spellStart"/>
      <w:r w:rsidRPr="00D07DAC">
        <w:rPr>
          <w:rFonts w:ascii="Times New Roman" w:eastAsia="Times New Roman" w:hAnsi="Times New Roman" w:cs="Times New Roman"/>
          <w:color w:val="000000"/>
          <w:sz w:val="26"/>
          <w:szCs w:val="26"/>
          <w:lang w:eastAsia="ru-RU" w:bidi="ru-RU"/>
        </w:rPr>
        <w:t>Бодлера</w:t>
      </w:r>
      <w:proofErr w:type="spellEnd"/>
      <w:r w:rsidRPr="00D07DAC">
        <w:rPr>
          <w:rFonts w:ascii="Times New Roman" w:eastAsia="Times New Roman" w:hAnsi="Times New Roman" w:cs="Times New Roman"/>
          <w:color w:val="000000"/>
          <w:sz w:val="26"/>
          <w:szCs w:val="26"/>
          <w:lang w:eastAsia="ru-RU" w:bidi="ru-RU"/>
        </w:rPr>
        <w:t xml:space="preserve"> и других.</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Зарубежная драматургия второй половины XIX века (одно произведение по выбору). Например, пьеса Г. Ибсена «Кукольный дом»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20.4. Содержание обучения в 11 классе.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20.4.1. Литература конца XIX - начала XX вв.</w:t>
      </w:r>
    </w:p>
    <w:p w:rsidR="00A92243" w:rsidRPr="00D07DAC" w:rsidRDefault="00A92243" w:rsidP="00A92243">
      <w:pPr>
        <w:widowControl w:val="0"/>
        <w:spacing w:after="0" w:line="49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А.И. Куприн. Рассказы и повести (одно произведение по выбору). Например, «Гранатовый браслет», «Олеся»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Л.Н. Андреев. Рассказы и повести (одно произведение по выбору). Например, «Иуда Искариот», «Большой шлем»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М. Горький. Рассказы (один по выбору). Например, «Старуха </w:t>
      </w:r>
      <w:proofErr w:type="spellStart"/>
      <w:r w:rsidRPr="00D07DAC">
        <w:rPr>
          <w:rFonts w:ascii="Times New Roman" w:eastAsia="Times New Roman" w:hAnsi="Times New Roman" w:cs="Times New Roman"/>
          <w:color w:val="000000"/>
          <w:sz w:val="26"/>
          <w:szCs w:val="26"/>
          <w:lang w:eastAsia="ru-RU" w:bidi="ru-RU"/>
        </w:rPr>
        <w:t>Изергиль</w:t>
      </w:r>
      <w:proofErr w:type="spellEnd"/>
      <w:r w:rsidRPr="00D07DAC">
        <w:rPr>
          <w:rFonts w:ascii="Times New Roman" w:eastAsia="Times New Roman" w:hAnsi="Times New Roman" w:cs="Times New Roman"/>
          <w:color w:val="000000"/>
          <w:sz w:val="26"/>
          <w:szCs w:val="26"/>
          <w:lang w:eastAsia="ru-RU" w:bidi="ru-RU"/>
        </w:rPr>
        <w:t xml:space="preserve">», «Макар </w:t>
      </w:r>
      <w:proofErr w:type="spellStart"/>
      <w:r w:rsidRPr="00D07DAC">
        <w:rPr>
          <w:rFonts w:ascii="Times New Roman" w:eastAsia="Times New Roman" w:hAnsi="Times New Roman" w:cs="Times New Roman"/>
          <w:color w:val="000000"/>
          <w:sz w:val="26"/>
          <w:szCs w:val="26"/>
          <w:lang w:eastAsia="ru-RU" w:bidi="ru-RU"/>
        </w:rPr>
        <w:t>Чудра</w:t>
      </w:r>
      <w:proofErr w:type="spellEnd"/>
      <w:r w:rsidRPr="00D07DAC">
        <w:rPr>
          <w:rFonts w:ascii="Times New Roman" w:eastAsia="Times New Roman" w:hAnsi="Times New Roman" w:cs="Times New Roman"/>
          <w:color w:val="000000"/>
          <w:sz w:val="26"/>
          <w:szCs w:val="26"/>
          <w:lang w:eastAsia="ru-RU" w:bidi="ru-RU"/>
        </w:rPr>
        <w:t>», «Коновалов» и другие. Пьеса «На дне».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Стихотворения поэтов Серебряного века (не менее двух стихотворений </w:t>
      </w:r>
      <w:r w:rsidRPr="00D07DAC">
        <w:rPr>
          <w:rFonts w:ascii="Times New Roman" w:eastAsia="Times New Roman" w:hAnsi="Times New Roman" w:cs="Times New Roman"/>
          <w:color w:val="000000"/>
          <w:sz w:val="26"/>
          <w:szCs w:val="26"/>
          <w:lang w:eastAsia="ru-RU" w:bidi="ru-RU"/>
        </w:rPr>
        <w:lastRenderedPageBreak/>
        <w:t>одного поэта по выбору). Например, стихотворения К.Д. Бальмонта, М.А. Волошина, Н.С. Гумилева и других.</w:t>
      </w:r>
    </w:p>
    <w:p w:rsidR="00A92243" w:rsidRPr="00D07DAC" w:rsidRDefault="00A92243" w:rsidP="00A92243">
      <w:pPr>
        <w:widowControl w:val="0"/>
        <w:numPr>
          <w:ilvl w:val="0"/>
          <w:numId w:val="6"/>
        </w:numPr>
        <w:tabs>
          <w:tab w:val="left" w:pos="159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Литература XX века.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И.А. Бунин. Рассказы (два по выбору). Например, «Антоновские яблоки», «Чистый понедельник», «Господин из Сан-Франциско» и другие.</w:t>
      </w:r>
    </w:p>
    <w:p w:rsidR="00A92243" w:rsidRPr="00D07DAC" w:rsidRDefault="00A92243" w:rsidP="00A92243">
      <w:pPr>
        <w:widowControl w:val="0"/>
        <w:numPr>
          <w:ilvl w:val="0"/>
          <w:numId w:val="7"/>
        </w:numPr>
        <w:tabs>
          <w:tab w:val="left" w:pos="1112"/>
          <w:tab w:val="left" w:pos="498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 Блок. Стихотворения</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(не менее трех по выбору).</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 Поэма «Двенадцать».</w:t>
      </w:r>
    </w:p>
    <w:p w:rsidR="00A92243" w:rsidRPr="00D07DAC" w:rsidRDefault="00A92243" w:rsidP="00A92243">
      <w:pPr>
        <w:widowControl w:val="0"/>
        <w:numPr>
          <w:ilvl w:val="0"/>
          <w:numId w:val="7"/>
        </w:numPr>
        <w:tabs>
          <w:tab w:val="left" w:pos="106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 Маяковский. Стихотворения (не менее трех по выбору). Например, «А вы могли бы?», «Нате!», «Послушайте!», «</w:t>
      </w:r>
      <w:proofErr w:type="spellStart"/>
      <w:r w:rsidRPr="00D07DAC">
        <w:rPr>
          <w:rFonts w:ascii="Times New Roman" w:eastAsia="Times New Roman" w:hAnsi="Times New Roman" w:cs="Times New Roman"/>
          <w:color w:val="000000"/>
          <w:sz w:val="26"/>
          <w:szCs w:val="26"/>
          <w:lang w:eastAsia="ru-RU" w:bidi="ru-RU"/>
        </w:rPr>
        <w:t>Лиличка</w:t>
      </w:r>
      <w:proofErr w:type="spellEnd"/>
      <w:r w:rsidRPr="00D07DAC">
        <w:rPr>
          <w:rFonts w:ascii="Times New Roman" w:eastAsia="Times New Roman" w:hAnsi="Times New Roman" w:cs="Times New Roman"/>
          <w:color w:val="000000"/>
          <w:sz w:val="26"/>
          <w:szCs w:val="26"/>
          <w:lang w:eastAsia="ru-RU" w:bidi="ru-RU"/>
        </w:rPr>
        <w:t>!», «Юбилейное», «Прозаседавшиеся», «Письмо Татьяне Яковлевой» и другие. Поэма «Облако в штанах».</w:t>
      </w:r>
    </w:p>
    <w:p w:rsidR="00A92243" w:rsidRPr="00D07DAC" w:rsidRDefault="00A92243" w:rsidP="00A92243">
      <w:pPr>
        <w:widowControl w:val="0"/>
        <w:numPr>
          <w:ilvl w:val="0"/>
          <w:numId w:val="7"/>
        </w:numPr>
        <w:tabs>
          <w:tab w:val="left" w:pos="1112"/>
          <w:tab w:val="left" w:pos="1536"/>
          <w:tab w:val="left" w:pos="2539"/>
          <w:tab w:val="left" w:pos="6763"/>
          <w:tab w:val="left" w:pos="8549"/>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Есенин.</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Стихотворения (не менее трех</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по выбору).</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Например,</w:t>
      </w:r>
    </w:p>
    <w:p w:rsidR="00A92243" w:rsidRPr="00D07DAC" w:rsidRDefault="00A92243" w:rsidP="00A92243">
      <w:pPr>
        <w:widowControl w:val="0"/>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A92243" w:rsidRPr="00D07DAC" w:rsidRDefault="00A92243" w:rsidP="00A92243">
      <w:pPr>
        <w:widowControl w:val="0"/>
        <w:spacing w:after="0" w:line="466"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w:t>
      </w:r>
      <w:proofErr w:type="gramStart"/>
      <w:r w:rsidRPr="00D07DAC">
        <w:rPr>
          <w:rFonts w:ascii="Times New Roman" w:eastAsia="Times New Roman" w:hAnsi="Times New Roman" w:cs="Times New Roman"/>
          <w:color w:val="000000"/>
          <w:sz w:val="26"/>
          <w:szCs w:val="26"/>
          <w:lang w:eastAsia="ru-RU" w:bidi="ru-RU"/>
        </w:rPr>
        <w:t>собою</w:t>
      </w:r>
      <w:proofErr w:type="gramEnd"/>
      <w:r w:rsidRPr="00D07DAC">
        <w:rPr>
          <w:rFonts w:ascii="Times New Roman" w:eastAsia="Times New Roman" w:hAnsi="Times New Roman" w:cs="Times New Roman"/>
          <w:color w:val="000000"/>
          <w:sz w:val="26"/>
          <w:szCs w:val="26"/>
          <w:lang w:eastAsia="ru-RU" w:bidi="ru-RU"/>
        </w:rPr>
        <w:t xml:space="preserve"> не чуя страны...» и другие.</w:t>
      </w:r>
    </w:p>
    <w:p w:rsidR="00A92243" w:rsidRPr="00D07DAC" w:rsidRDefault="00A92243" w:rsidP="00A92243">
      <w:pPr>
        <w:widowControl w:val="0"/>
        <w:spacing w:after="0" w:line="466"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А.А. Ахматова. Стихотворения (не менее трех по выбору). Например, «Песня последней встречи», «Сжала руки под темной вуалью...», «Смуглый отрок бродил по аллеям...», «Мне голос был. Он звал </w:t>
      </w:r>
      <w:proofErr w:type="spellStart"/>
      <w:r w:rsidRPr="00D07DAC">
        <w:rPr>
          <w:rFonts w:ascii="Times New Roman" w:eastAsia="Times New Roman" w:hAnsi="Times New Roman" w:cs="Times New Roman"/>
          <w:color w:val="000000"/>
          <w:sz w:val="26"/>
          <w:szCs w:val="26"/>
          <w:lang w:eastAsia="ru-RU" w:bidi="ru-RU"/>
        </w:rPr>
        <w:t>утешно</w:t>
      </w:r>
      <w:proofErr w:type="spellEnd"/>
      <w:r w:rsidRPr="00D07DAC">
        <w:rPr>
          <w:rFonts w:ascii="Times New Roman" w:eastAsia="Times New Roman" w:hAnsi="Times New Roman" w:cs="Times New Roman"/>
          <w:color w:val="000000"/>
          <w:sz w:val="26"/>
          <w:szCs w:val="26"/>
          <w:lang w:eastAsia="ru-RU" w:bidi="ru-RU"/>
        </w:rPr>
        <w:t xml:space="preserve">...», «Не с теми я, кто бросил землю...», «Мужество», «Приморский сонет», «Родная земля» и другие. Поэма </w:t>
      </w:r>
      <w:r w:rsidRPr="00D07DAC">
        <w:rPr>
          <w:rFonts w:ascii="Times New Roman" w:eastAsia="Times New Roman" w:hAnsi="Times New Roman" w:cs="Times New Roman"/>
          <w:color w:val="000000"/>
          <w:sz w:val="26"/>
          <w:szCs w:val="26"/>
          <w:lang w:eastAsia="ru-RU" w:bidi="ru-RU"/>
        </w:rPr>
        <w:lastRenderedPageBreak/>
        <w:t>«Реквием».</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Н.А. Островский. Роман «Как закалялась сталь» (избранные главы).</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М.А. Шолохов. Роман-эпопея «Тихий Дон» (избранные главы).</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М.А. Булгаков. Романы «Белая гвардия», «Мастер и Маргарита» (один роман по выбору).</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А.П. Платонов. Рассказы и повести (одно произведение по выбору). Например, «В прекрасном и яростном мире», «Котлован», «Возвращение»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других.</w:t>
      </w:r>
    </w:p>
    <w:p w:rsidR="00A92243" w:rsidRPr="00D07DAC" w:rsidRDefault="00A92243" w:rsidP="00A92243">
      <w:pPr>
        <w:widowControl w:val="0"/>
        <w:numPr>
          <w:ilvl w:val="0"/>
          <w:numId w:val="8"/>
        </w:numPr>
        <w:tabs>
          <w:tab w:val="left" w:pos="11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 Фадеев «Молодая гвардия».</w:t>
      </w:r>
    </w:p>
    <w:p w:rsidR="00A92243" w:rsidRPr="00D07DAC" w:rsidRDefault="00A92243" w:rsidP="00A92243">
      <w:pPr>
        <w:widowControl w:val="0"/>
        <w:numPr>
          <w:ilvl w:val="0"/>
          <w:numId w:val="8"/>
        </w:numPr>
        <w:tabs>
          <w:tab w:val="left" w:pos="110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 Богомолов «В августе сорок четвертого».</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Поэзия о Великой Отечественной войне. Стихотворения (по одному стихотворению не менее чем двух поэтов по выбору). Например, Ю.В. </w:t>
      </w:r>
      <w:proofErr w:type="spellStart"/>
      <w:r w:rsidRPr="00D07DAC">
        <w:rPr>
          <w:rFonts w:ascii="Times New Roman" w:eastAsia="Times New Roman" w:hAnsi="Times New Roman" w:cs="Times New Roman"/>
          <w:color w:val="000000"/>
          <w:sz w:val="26"/>
          <w:szCs w:val="26"/>
          <w:lang w:eastAsia="ru-RU" w:bidi="ru-RU"/>
        </w:rPr>
        <w:t>Друниной</w:t>
      </w:r>
      <w:proofErr w:type="spellEnd"/>
      <w:r w:rsidRPr="00D07DAC">
        <w:rPr>
          <w:rFonts w:ascii="Times New Roman" w:eastAsia="Times New Roman" w:hAnsi="Times New Roman" w:cs="Times New Roman"/>
          <w:color w:val="000000"/>
          <w:sz w:val="26"/>
          <w:szCs w:val="26"/>
          <w:lang w:eastAsia="ru-RU" w:bidi="ru-RU"/>
        </w:rPr>
        <w:t>,</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М.В. Исаковского, Ю.Д. </w:t>
      </w:r>
      <w:proofErr w:type="spellStart"/>
      <w:r w:rsidRPr="00D07DAC">
        <w:rPr>
          <w:rFonts w:ascii="Times New Roman" w:eastAsia="Times New Roman" w:hAnsi="Times New Roman" w:cs="Times New Roman"/>
          <w:color w:val="000000"/>
          <w:sz w:val="26"/>
          <w:szCs w:val="26"/>
          <w:lang w:eastAsia="ru-RU" w:bidi="ru-RU"/>
        </w:rPr>
        <w:t>Левитанского</w:t>
      </w:r>
      <w:proofErr w:type="spellEnd"/>
      <w:r w:rsidRPr="00D07DAC">
        <w:rPr>
          <w:rFonts w:ascii="Times New Roman" w:eastAsia="Times New Roman" w:hAnsi="Times New Roman" w:cs="Times New Roman"/>
          <w:color w:val="000000"/>
          <w:sz w:val="26"/>
          <w:szCs w:val="26"/>
          <w:lang w:eastAsia="ru-RU" w:bidi="ru-RU"/>
        </w:rPr>
        <w:t>, С.С. Орлова, Д.С. Самойлова, К.М. Симонова, Б.А. Слуцкого и других.</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Драматургия о Великой Отечественной войне. Пьесы (одно произведение по выбору). Например, В.С. Розов «Вечно живые»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A92243" w:rsidRPr="00D07DAC" w:rsidRDefault="00A92243" w:rsidP="00A92243">
      <w:pPr>
        <w:widowControl w:val="0"/>
        <w:numPr>
          <w:ilvl w:val="0"/>
          <w:numId w:val="9"/>
        </w:numPr>
        <w:tabs>
          <w:tab w:val="left" w:pos="1126"/>
          <w:tab w:val="left" w:pos="1496"/>
          <w:tab w:val="left" w:pos="3374"/>
          <w:tab w:val="left" w:pos="5285"/>
          <w:tab w:val="left" w:pos="817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И.</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Солженицын.</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Произведения</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«Один день Ивана</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Денисовича»,</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«Архипелаг ГУЛАГ» (фрагменты книги по выбору, например, глава «Поэзия под плитой, правда под камнем» и другие).</w:t>
      </w:r>
    </w:p>
    <w:p w:rsidR="00A92243" w:rsidRPr="00D07DAC" w:rsidRDefault="00A92243" w:rsidP="00A92243">
      <w:pPr>
        <w:widowControl w:val="0"/>
        <w:numPr>
          <w:ilvl w:val="0"/>
          <w:numId w:val="9"/>
        </w:numPr>
        <w:tabs>
          <w:tab w:val="left" w:pos="112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М. Шукшин. Рассказы (не менее двух по выбору). Например, «Срезал»,</w:t>
      </w:r>
    </w:p>
    <w:p w:rsidR="00A92243" w:rsidRPr="00D07DAC" w:rsidRDefault="00A92243" w:rsidP="00A92243">
      <w:pPr>
        <w:widowControl w:val="0"/>
        <w:tabs>
          <w:tab w:val="left" w:pos="1496"/>
          <w:tab w:val="left" w:pos="5285"/>
          <w:tab w:val="left" w:pos="693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«Обида»,</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«Микроскоп», «Мастер»,</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«Крепкий</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мужик», «Сапожки»</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В.Г. Распутин. Рассказы и повести (одно произведение по выбору). Например, «Живи и помни», «Прощание с Матерой»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A92243" w:rsidRPr="00D07DAC" w:rsidRDefault="00A92243" w:rsidP="00A92243">
      <w:pPr>
        <w:widowControl w:val="0"/>
        <w:numPr>
          <w:ilvl w:val="0"/>
          <w:numId w:val="6"/>
        </w:numPr>
        <w:tabs>
          <w:tab w:val="left" w:pos="160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Литература второй половины XX - начала XXI вв.</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D07DAC">
        <w:rPr>
          <w:rFonts w:ascii="Times New Roman" w:eastAsia="Times New Roman" w:hAnsi="Times New Roman" w:cs="Times New Roman"/>
          <w:color w:val="000000"/>
          <w:sz w:val="26"/>
          <w:szCs w:val="26"/>
          <w:lang w:eastAsia="ru-RU" w:bidi="ru-RU"/>
        </w:rPr>
        <w:t>Бобришный</w:t>
      </w:r>
      <w:proofErr w:type="spellEnd"/>
      <w:r w:rsidRPr="00D07DAC">
        <w:rPr>
          <w:rFonts w:ascii="Times New Roman" w:eastAsia="Times New Roman" w:hAnsi="Times New Roman" w:cs="Times New Roman"/>
          <w:color w:val="000000"/>
          <w:sz w:val="26"/>
          <w:szCs w:val="26"/>
          <w:lang w:eastAsia="ru-RU" w:bidi="ru-RU"/>
        </w:rPr>
        <w:t xml:space="preserve"> </w:t>
      </w:r>
      <w:proofErr w:type="spellStart"/>
      <w:r w:rsidRPr="00D07DAC">
        <w:rPr>
          <w:rFonts w:ascii="Times New Roman" w:eastAsia="Times New Roman" w:hAnsi="Times New Roman" w:cs="Times New Roman"/>
          <w:color w:val="000000"/>
          <w:sz w:val="26"/>
          <w:szCs w:val="26"/>
          <w:lang w:eastAsia="ru-RU" w:bidi="ru-RU"/>
        </w:rPr>
        <w:t>угор</w:t>
      </w:r>
      <w:proofErr w:type="spellEnd"/>
      <w:r w:rsidRPr="00D07DAC">
        <w:rPr>
          <w:rFonts w:ascii="Times New Roman" w:eastAsia="Times New Roman" w:hAnsi="Times New Roman" w:cs="Times New Roman"/>
          <w:color w:val="000000"/>
          <w:sz w:val="26"/>
          <w:szCs w:val="26"/>
          <w:lang w:eastAsia="ru-RU" w:bidi="ru-RU"/>
        </w:rPr>
        <w:t>»); Ф.А. Искандер (роман в рассказах «</w:t>
      </w:r>
      <w:proofErr w:type="spellStart"/>
      <w:r w:rsidRPr="00D07DAC">
        <w:rPr>
          <w:rFonts w:ascii="Times New Roman" w:eastAsia="Times New Roman" w:hAnsi="Times New Roman" w:cs="Times New Roman"/>
          <w:color w:val="000000"/>
          <w:sz w:val="26"/>
          <w:szCs w:val="26"/>
          <w:lang w:eastAsia="ru-RU" w:bidi="ru-RU"/>
        </w:rPr>
        <w:t>Сандро</w:t>
      </w:r>
      <w:proofErr w:type="spellEnd"/>
      <w:r w:rsidRPr="00D07DAC">
        <w:rPr>
          <w:rFonts w:ascii="Times New Roman" w:eastAsia="Times New Roman" w:hAnsi="Times New Roman" w:cs="Times New Roman"/>
          <w:color w:val="000000"/>
          <w:sz w:val="26"/>
          <w:szCs w:val="26"/>
          <w:lang w:eastAsia="ru-RU" w:bidi="ru-RU"/>
        </w:rPr>
        <w:t xml:space="preserve"> из Чегема» (фрагменты); Ю.П. Казаков (рассказы «Северный дневник», «Поморка»); 3. </w:t>
      </w:r>
      <w:proofErr w:type="spellStart"/>
      <w:r w:rsidRPr="00D07DAC">
        <w:rPr>
          <w:rFonts w:ascii="Times New Roman" w:eastAsia="Times New Roman" w:hAnsi="Times New Roman" w:cs="Times New Roman"/>
          <w:color w:val="000000"/>
          <w:sz w:val="26"/>
          <w:szCs w:val="26"/>
          <w:lang w:eastAsia="ru-RU" w:bidi="ru-RU"/>
        </w:rPr>
        <w:t>Прилепин</w:t>
      </w:r>
      <w:proofErr w:type="spellEnd"/>
      <w:r w:rsidRPr="00D07DAC">
        <w:rPr>
          <w:rFonts w:ascii="Times New Roman" w:eastAsia="Times New Roman" w:hAnsi="Times New Roman" w:cs="Times New Roman"/>
          <w:color w:val="000000"/>
          <w:sz w:val="26"/>
          <w:szCs w:val="26"/>
          <w:lang w:eastAsia="ru-RU" w:bidi="ru-RU"/>
        </w:rPr>
        <w:t xml:space="preserve"> (рассказы из сборника «Собаки и другие люди»); А.Н. и Б.Н. Стругацкие (повесть «Понедельник начинается в субботу»); Ю.В. Трифонов (повесть «Обмен»)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w:t>
      </w:r>
      <w:proofErr w:type="spellStart"/>
      <w:r w:rsidRPr="00D07DAC">
        <w:rPr>
          <w:rFonts w:ascii="Times New Roman" w:eastAsia="Times New Roman" w:hAnsi="Times New Roman" w:cs="Times New Roman"/>
          <w:color w:val="000000"/>
          <w:sz w:val="26"/>
          <w:szCs w:val="26"/>
          <w:lang w:eastAsia="ru-RU" w:bidi="ru-RU"/>
        </w:rPr>
        <w:t>Чухонцева</w:t>
      </w:r>
      <w:proofErr w:type="spellEnd"/>
      <w:r w:rsidRPr="00D07DAC">
        <w:rPr>
          <w:rFonts w:ascii="Times New Roman" w:eastAsia="Times New Roman" w:hAnsi="Times New Roman" w:cs="Times New Roman"/>
          <w:color w:val="000000"/>
          <w:sz w:val="26"/>
          <w:szCs w:val="26"/>
          <w:lang w:eastAsia="ru-RU" w:bidi="ru-RU"/>
        </w:rPr>
        <w:t xml:space="preserve"> и других.</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Драматургия второй половины XX - начала XXI вв. Пьесы (произведение </w:t>
      </w:r>
      <w:r w:rsidRPr="00D07DAC">
        <w:rPr>
          <w:rFonts w:ascii="Times New Roman" w:eastAsia="Times New Roman" w:hAnsi="Times New Roman" w:cs="Times New Roman"/>
          <w:color w:val="000000"/>
          <w:sz w:val="26"/>
          <w:szCs w:val="26"/>
          <w:lang w:eastAsia="ru-RU" w:bidi="ru-RU"/>
        </w:rPr>
        <w:lastRenderedPageBreak/>
        <w:t>одного из драматургов по выбору). Например, А.Н. Арбузов «Иркутская история»; А.В. Вампилов «Старший сын» и других.</w:t>
      </w:r>
    </w:p>
    <w:p w:rsidR="00A92243" w:rsidRPr="00D07DAC" w:rsidRDefault="00A92243" w:rsidP="00A92243">
      <w:pPr>
        <w:widowControl w:val="0"/>
        <w:numPr>
          <w:ilvl w:val="0"/>
          <w:numId w:val="6"/>
        </w:numPr>
        <w:tabs>
          <w:tab w:val="left" w:pos="157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Литература народов России.</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Рассказы, повести, стихотворения (одно произведение по выбору). Например, рассказ Ю. </w:t>
      </w:r>
      <w:proofErr w:type="spellStart"/>
      <w:r w:rsidRPr="00D07DAC">
        <w:rPr>
          <w:rFonts w:ascii="Times New Roman" w:eastAsia="Times New Roman" w:hAnsi="Times New Roman" w:cs="Times New Roman"/>
          <w:color w:val="000000"/>
          <w:sz w:val="26"/>
          <w:szCs w:val="26"/>
          <w:lang w:eastAsia="ru-RU" w:bidi="ru-RU"/>
        </w:rPr>
        <w:t>Рытхэу</w:t>
      </w:r>
      <w:proofErr w:type="spellEnd"/>
      <w:r w:rsidRPr="00D07DAC">
        <w:rPr>
          <w:rFonts w:ascii="Times New Roman" w:eastAsia="Times New Roman" w:hAnsi="Times New Roman" w:cs="Times New Roman"/>
          <w:color w:val="000000"/>
          <w:sz w:val="26"/>
          <w:szCs w:val="26"/>
          <w:lang w:eastAsia="ru-RU" w:bidi="ru-RU"/>
        </w:rPr>
        <w:t xml:space="preserve"> «Хранитель огня»; повесть Ю. </w:t>
      </w:r>
      <w:proofErr w:type="spellStart"/>
      <w:r w:rsidRPr="00D07DAC">
        <w:rPr>
          <w:rFonts w:ascii="Times New Roman" w:eastAsia="Times New Roman" w:hAnsi="Times New Roman" w:cs="Times New Roman"/>
          <w:color w:val="000000"/>
          <w:sz w:val="26"/>
          <w:szCs w:val="26"/>
          <w:lang w:eastAsia="ru-RU" w:bidi="ru-RU"/>
        </w:rPr>
        <w:t>Шесталова</w:t>
      </w:r>
      <w:proofErr w:type="spellEnd"/>
      <w:r w:rsidRPr="00D07DAC">
        <w:rPr>
          <w:rFonts w:ascii="Times New Roman" w:eastAsia="Times New Roman" w:hAnsi="Times New Roman" w:cs="Times New Roman"/>
          <w:color w:val="000000"/>
          <w:sz w:val="26"/>
          <w:szCs w:val="26"/>
          <w:lang w:eastAsia="ru-RU" w:bidi="ru-RU"/>
        </w:rPr>
        <w:t xml:space="preserve"> «Синий ветер </w:t>
      </w:r>
      <w:proofErr w:type="spellStart"/>
      <w:r w:rsidRPr="00D07DAC">
        <w:rPr>
          <w:rFonts w:ascii="Times New Roman" w:eastAsia="Times New Roman" w:hAnsi="Times New Roman" w:cs="Times New Roman"/>
          <w:color w:val="000000"/>
          <w:sz w:val="26"/>
          <w:szCs w:val="26"/>
          <w:lang w:eastAsia="ru-RU" w:bidi="ru-RU"/>
        </w:rPr>
        <w:t>каслания</w:t>
      </w:r>
      <w:proofErr w:type="spellEnd"/>
      <w:r w:rsidRPr="00D07DAC">
        <w:rPr>
          <w:rFonts w:ascii="Times New Roman" w:eastAsia="Times New Roman" w:hAnsi="Times New Roman" w:cs="Times New Roman"/>
          <w:color w:val="000000"/>
          <w:sz w:val="26"/>
          <w:szCs w:val="26"/>
          <w:lang w:eastAsia="ru-RU" w:bidi="ru-RU"/>
        </w:rPr>
        <w:t xml:space="preserve">» и другие; стихотворения Г. </w:t>
      </w:r>
      <w:proofErr w:type="spellStart"/>
      <w:r w:rsidRPr="00D07DAC">
        <w:rPr>
          <w:rFonts w:ascii="Times New Roman" w:eastAsia="Times New Roman" w:hAnsi="Times New Roman" w:cs="Times New Roman"/>
          <w:color w:val="000000"/>
          <w:sz w:val="26"/>
          <w:szCs w:val="26"/>
          <w:lang w:eastAsia="ru-RU" w:bidi="ru-RU"/>
        </w:rPr>
        <w:t>Айги</w:t>
      </w:r>
      <w:proofErr w:type="spellEnd"/>
      <w:r w:rsidRPr="00D07DAC">
        <w:rPr>
          <w:rFonts w:ascii="Times New Roman" w:eastAsia="Times New Roman" w:hAnsi="Times New Roman" w:cs="Times New Roman"/>
          <w:color w:val="000000"/>
          <w:sz w:val="26"/>
          <w:szCs w:val="26"/>
          <w:lang w:eastAsia="ru-RU" w:bidi="ru-RU"/>
        </w:rPr>
        <w:t xml:space="preserve">, Р. Гамзатова, М. </w:t>
      </w:r>
      <w:proofErr w:type="spellStart"/>
      <w:r w:rsidRPr="00D07DAC">
        <w:rPr>
          <w:rFonts w:ascii="Times New Roman" w:eastAsia="Times New Roman" w:hAnsi="Times New Roman" w:cs="Times New Roman"/>
          <w:color w:val="000000"/>
          <w:sz w:val="26"/>
          <w:szCs w:val="26"/>
          <w:lang w:eastAsia="ru-RU" w:bidi="ru-RU"/>
        </w:rPr>
        <w:t>Джалиля</w:t>
      </w:r>
      <w:proofErr w:type="spellEnd"/>
      <w:r w:rsidRPr="00D07DAC">
        <w:rPr>
          <w:rFonts w:ascii="Times New Roman" w:eastAsia="Times New Roman" w:hAnsi="Times New Roman" w:cs="Times New Roman"/>
          <w:color w:val="000000"/>
          <w:sz w:val="26"/>
          <w:szCs w:val="26"/>
          <w:lang w:eastAsia="ru-RU" w:bidi="ru-RU"/>
        </w:rPr>
        <w:t xml:space="preserve">, М. </w:t>
      </w:r>
      <w:proofErr w:type="spellStart"/>
      <w:r w:rsidRPr="00D07DAC">
        <w:rPr>
          <w:rFonts w:ascii="Times New Roman" w:eastAsia="Times New Roman" w:hAnsi="Times New Roman" w:cs="Times New Roman"/>
          <w:color w:val="000000"/>
          <w:sz w:val="26"/>
          <w:szCs w:val="26"/>
          <w:lang w:eastAsia="ru-RU" w:bidi="ru-RU"/>
        </w:rPr>
        <w:t>Карима</w:t>
      </w:r>
      <w:proofErr w:type="spellEnd"/>
      <w:r w:rsidRPr="00D07DAC">
        <w:rPr>
          <w:rFonts w:ascii="Times New Roman" w:eastAsia="Times New Roman" w:hAnsi="Times New Roman" w:cs="Times New Roman"/>
          <w:color w:val="000000"/>
          <w:sz w:val="26"/>
          <w:szCs w:val="26"/>
          <w:lang w:eastAsia="ru-RU" w:bidi="ru-RU"/>
        </w:rPr>
        <w:t>, Д. Кугультинова, К. Кулиева и других.</w:t>
      </w:r>
    </w:p>
    <w:p w:rsidR="00A92243" w:rsidRPr="00D07DAC" w:rsidRDefault="00A92243" w:rsidP="00A92243">
      <w:pPr>
        <w:widowControl w:val="0"/>
        <w:numPr>
          <w:ilvl w:val="0"/>
          <w:numId w:val="6"/>
        </w:numPr>
        <w:tabs>
          <w:tab w:val="left" w:pos="157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Зарубежная литература.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Зарубежная проза XX века (одно произведение по выбору). Например, произведения Р. </w:t>
      </w:r>
      <w:proofErr w:type="spellStart"/>
      <w:r w:rsidRPr="00D07DAC">
        <w:rPr>
          <w:rFonts w:ascii="Times New Roman" w:eastAsia="Times New Roman" w:hAnsi="Times New Roman" w:cs="Times New Roman"/>
          <w:color w:val="000000"/>
          <w:sz w:val="26"/>
          <w:szCs w:val="26"/>
          <w:lang w:eastAsia="ru-RU" w:bidi="ru-RU"/>
        </w:rPr>
        <w:t>Брэдбери</w:t>
      </w:r>
      <w:proofErr w:type="spellEnd"/>
      <w:r w:rsidRPr="00D07DAC">
        <w:rPr>
          <w:rFonts w:ascii="Times New Roman" w:eastAsia="Times New Roman" w:hAnsi="Times New Roman" w:cs="Times New Roman"/>
          <w:color w:val="000000"/>
          <w:sz w:val="26"/>
          <w:szCs w:val="26"/>
          <w:lang w:eastAsia="ru-RU" w:bidi="ru-RU"/>
        </w:rPr>
        <w:t xml:space="preserve"> «451 градус по Фаренгейту»; Э.М. Ремарка «Три товарища»; Д. Сэлинджера «Над пропастью во ржи»; Г. Уэллса «Машина времени»; Э. Хемингуэя «Старик и море»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Зарубежная поэзия XX века (не менее двух стихотворений одного из поэтов по выбору). Например, стихотворения Г. Аполлинера, Т.С. Элиота и другие.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w:t>
      </w:r>
      <w:proofErr w:type="spellStart"/>
      <w:r w:rsidRPr="00D07DAC">
        <w:rPr>
          <w:rFonts w:ascii="Times New Roman" w:eastAsia="Times New Roman" w:hAnsi="Times New Roman" w:cs="Times New Roman"/>
          <w:color w:val="000000"/>
          <w:sz w:val="26"/>
          <w:szCs w:val="26"/>
          <w:lang w:eastAsia="ru-RU" w:bidi="ru-RU"/>
        </w:rPr>
        <w:t>Пигмалион</w:t>
      </w:r>
      <w:proofErr w:type="spellEnd"/>
      <w:r w:rsidRPr="00D07DAC">
        <w:rPr>
          <w:rFonts w:ascii="Times New Roman" w:eastAsia="Times New Roman" w:hAnsi="Times New Roman" w:cs="Times New Roman"/>
          <w:color w:val="000000"/>
          <w:sz w:val="26"/>
          <w:szCs w:val="26"/>
          <w:lang w:eastAsia="ru-RU" w:bidi="ru-RU"/>
        </w:rPr>
        <w:t>» и других.</w:t>
      </w:r>
    </w:p>
    <w:p w:rsidR="00A92243" w:rsidRPr="00D07DAC" w:rsidRDefault="00A92243" w:rsidP="00A92243">
      <w:pPr>
        <w:widowControl w:val="0"/>
        <w:numPr>
          <w:ilvl w:val="0"/>
          <w:numId w:val="10"/>
        </w:numPr>
        <w:tabs>
          <w:tab w:val="left" w:pos="153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Планируемые результаты освоения программы по литературе на уровне среднего общего образования.</w:t>
      </w:r>
    </w:p>
    <w:p w:rsidR="00A92243" w:rsidRPr="00D07DAC" w:rsidRDefault="00A92243" w:rsidP="00A92243">
      <w:pPr>
        <w:widowControl w:val="0"/>
        <w:numPr>
          <w:ilvl w:val="0"/>
          <w:numId w:val="11"/>
        </w:numPr>
        <w:tabs>
          <w:tab w:val="left" w:pos="157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2243" w:rsidRPr="00D07DAC" w:rsidRDefault="00A92243" w:rsidP="00A92243">
      <w:pPr>
        <w:widowControl w:val="0"/>
        <w:numPr>
          <w:ilvl w:val="0"/>
          <w:numId w:val="11"/>
        </w:numPr>
        <w:tabs>
          <w:tab w:val="left" w:pos="157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 результате изучения литературы на уровне среднего общего </w:t>
      </w:r>
      <w:r w:rsidRPr="00D07DAC">
        <w:rPr>
          <w:rFonts w:ascii="Times New Roman" w:eastAsia="Times New Roman" w:hAnsi="Times New Roman" w:cs="Times New Roman"/>
          <w:color w:val="000000"/>
          <w:sz w:val="26"/>
          <w:szCs w:val="26"/>
          <w:lang w:eastAsia="ru-RU" w:bidi="ru-RU"/>
        </w:rPr>
        <w:lastRenderedPageBreak/>
        <w:t>образования у обучающегося будут сформированы следующие личностные результаты:</w:t>
      </w:r>
    </w:p>
    <w:p w:rsidR="00A92243" w:rsidRPr="00D07DAC" w:rsidRDefault="00A92243" w:rsidP="00A92243">
      <w:pPr>
        <w:widowControl w:val="0"/>
        <w:numPr>
          <w:ilvl w:val="0"/>
          <w:numId w:val="12"/>
        </w:numPr>
        <w:tabs>
          <w:tab w:val="left" w:pos="104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гражданского воспитания: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гражданской позиции обучающегося как активного и ответственного члена российского общества;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своих конституционных прав и обязанностей, уважение закона и правопорядка;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умение взаимодействовать с социальными институтами в соответствии с их функциями и назначением;</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к гуманитарной деятельности;</w:t>
      </w:r>
    </w:p>
    <w:p w:rsidR="00A92243" w:rsidRPr="00D07DAC" w:rsidRDefault="00A92243" w:rsidP="00A92243">
      <w:pPr>
        <w:widowControl w:val="0"/>
        <w:numPr>
          <w:ilvl w:val="0"/>
          <w:numId w:val="12"/>
        </w:numPr>
        <w:tabs>
          <w:tab w:val="left" w:pos="106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патриотического воспитания: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A92243" w:rsidRPr="00D07DAC" w:rsidRDefault="00A92243" w:rsidP="00A92243">
      <w:pPr>
        <w:widowControl w:val="0"/>
        <w:numPr>
          <w:ilvl w:val="0"/>
          <w:numId w:val="12"/>
        </w:numPr>
        <w:tabs>
          <w:tab w:val="left" w:pos="106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духовно-нравственного воспитания:</w:t>
      </w:r>
    </w:p>
    <w:p w:rsidR="00A92243" w:rsidRPr="00D07DAC" w:rsidRDefault="00A92243" w:rsidP="00A92243">
      <w:pPr>
        <w:widowControl w:val="0"/>
        <w:tabs>
          <w:tab w:val="left" w:pos="2554"/>
          <w:tab w:val="left" w:pos="3936"/>
          <w:tab w:val="left" w:pos="7771"/>
        </w:tabs>
        <w:spacing w:after="0" w:line="470" w:lineRule="exact"/>
        <w:ind w:left="72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духовных ценностей российского народа; сформированность нравственного сознания, этического поведения; способность</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оценивать</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ситуацию, в том числе</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представленную</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A92243" w:rsidRPr="00D07DAC" w:rsidRDefault="00A92243" w:rsidP="00A92243">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A92243" w:rsidRPr="00D07DAC" w:rsidRDefault="00A92243" w:rsidP="00A92243">
      <w:pPr>
        <w:widowControl w:val="0"/>
        <w:numPr>
          <w:ilvl w:val="0"/>
          <w:numId w:val="12"/>
        </w:numPr>
        <w:tabs>
          <w:tab w:val="left" w:pos="107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эстетического воспитания: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эстетическое отношение к миру, включая эстетику быта, научного и технического творчества, спорта, труда, общественных отношений;</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A92243" w:rsidRPr="00D07DAC" w:rsidRDefault="00A92243" w:rsidP="00A92243">
      <w:pPr>
        <w:widowControl w:val="0"/>
        <w:numPr>
          <w:ilvl w:val="0"/>
          <w:numId w:val="12"/>
        </w:numPr>
        <w:tabs>
          <w:tab w:val="left" w:pos="136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физического воспитания, формирования культуры здоровья и эмоционального благополучия: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здорового и безопасного образа жизни, ответственного отношения к своему здоровью;</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потребность в физическом совершенствовании, занятиях </w:t>
      </w:r>
      <w:proofErr w:type="spellStart"/>
      <w:r w:rsidRPr="00D07DAC">
        <w:rPr>
          <w:rFonts w:ascii="Times New Roman" w:eastAsia="Times New Roman" w:hAnsi="Times New Roman" w:cs="Times New Roman"/>
          <w:color w:val="000000"/>
          <w:sz w:val="26"/>
          <w:szCs w:val="26"/>
          <w:lang w:eastAsia="ru-RU" w:bidi="ru-RU"/>
        </w:rPr>
        <w:t>спортивно</w:t>
      </w:r>
      <w:r w:rsidRPr="00D07DAC">
        <w:rPr>
          <w:rFonts w:ascii="Times New Roman" w:eastAsia="Times New Roman" w:hAnsi="Times New Roman" w:cs="Times New Roman"/>
          <w:color w:val="000000"/>
          <w:sz w:val="26"/>
          <w:szCs w:val="26"/>
          <w:lang w:eastAsia="ru-RU" w:bidi="ru-RU"/>
        </w:rPr>
        <w:softHyphen/>
        <w:t>оздоровительной</w:t>
      </w:r>
      <w:proofErr w:type="spellEnd"/>
      <w:r w:rsidRPr="00D07DAC">
        <w:rPr>
          <w:rFonts w:ascii="Times New Roman" w:eastAsia="Times New Roman" w:hAnsi="Times New Roman" w:cs="Times New Roman"/>
          <w:color w:val="000000"/>
          <w:sz w:val="26"/>
          <w:szCs w:val="26"/>
          <w:lang w:eastAsia="ru-RU" w:bidi="ru-RU"/>
        </w:rPr>
        <w:t xml:space="preserve"> деятельностью;</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активное неприятие вредных привычек и иных форм причинения вреда физическому и психическому здоровью, в том числе с соответствующей оценкой </w:t>
      </w:r>
      <w:r w:rsidRPr="00D07DAC">
        <w:rPr>
          <w:rFonts w:ascii="Times New Roman" w:eastAsia="Times New Roman" w:hAnsi="Times New Roman" w:cs="Times New Roman"/>
          <w:color w:val="000000"/>
          <w:sz w:val="26"/>
          <w:szCs w:val="26"/>
          <w:lang w:eastAsia="ru-RU" w:bidi="ru-RU"/>
        </w:rPr>
        <w:lastRenderedPageBreak/>
        <w:t>поведения и поступков литературных героев;</w:t>
      </w:r>
    </w:p>
    <w:p w:rsidR="00A92243" w:rsidRPr="00D07DAC" w:rsidRDefault="00A92243" w:rsidP="00A92243">
      <w:pPr>
        <w:widowControl w:val="0"/>
        <w:numPr>
          <w:ilvl w:val="0"/>
          <w:numId w:val="12"/>
        </w:numPr>
        <w:tabs>
          <w:tab w:val="left" w:pos="108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трудового воспитания: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готовность и способность к образованию и самообразованию, к продуктивной читательской деятельности на протяжении всей жизни;</w:t>
      </w:r>
    </w:p>
    <w:p w:rsidR="00A92243" w:rsidRPr="00D07DAC" w:rsidRDefault="00A92243" w:rsidP="00A92243">
      <w:pPr>
        <w:widowControl w:val="0"/>
        <w:numPr>
          <w:ilvl w:val="0"/>
          <w:numId w:val="12"/>
        </w:numPr>
        <w:tabs>
          <w:tab w:val="left" w:pos="1085"/>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экологического воспитания: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сформированность экологической культуры, понимание влияния </w:t>
      </w:r>
      <w:proofErr w:type="spellStart"/>
      <w:r w:rsidRPr="00D07DAC">
        <w:rPr>
          <w:rFonts w:ascii="Times New Roman" w:eastAsia="Times New Roman" w:hAnsi="Times New Roman" w:cs="Times New Roman"/>
          <w:color w:val="000000"/>
          <w:sz w:val="26"/>
          <w:szCs w:val="26"/>
          <w:lang w:eastAsia="ru-RU" w:bidi="ru-RU"/>
        </w:rPr>
        <w:t>социально</w:t>
      </w:r>
      <w:r w:rsidRPr="00D07DAC">
        <w:rPr>
          <w:rFonts w:ascii="Times New Roman" w:eastAsia="Times New Roman" w:hAnsi="Times New Roman" w:cs="Times New Roman"/>
          <w:color w:val="000000"/>
          <w:sz w:val="26"/>
          <w:szCs w:val="26"/>
          <w:lang w:eastAsia="ru-RU" w:bidi="ru-RU"/>
        </w:rPr>
        <w:softHyphen/>
        <w:t>экономических</w:t>
      </w:r>
      <w:proofErr w:type="spellEnd"/>
      <w:r w:rsidRPr="00D07DAC">
        <w:rPr>
          <w:rFonts w:ascii="Times New Roman" w:eastAsia="Times New Roman" w:hAnsi="Times New Roman" w:cs="Times New Roman"/>
          <w:color w:val="000000"/>
          <w:sz w:val="26"/>
          <w:szCs w:val="26"/>
          <w:lang w:eastAsia="ru-RU" w:bidi="ru-RU"/>
        </w:rPr>
        <w:t xml:space="preserve">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A92243" w:rsidRPr="00D07DAC" w:rsidRDefault="00A92243" w:rsidP="00A92243">
      <w:pPr>
        <w:widowControl w:val="0"/>
        <w:numPr>
          <w:ilvl w:val="0"/>
          <w:numId w:val="12"/>
        </w:numPr>
        <w:tabs>
          <w:tab w:val="left" w:pos="106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ценности научного познания: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w:t>
      </w:r>
      <w:r w:rsidRPr="00D07DAC">
        <w:rPr>
          <w:rFonts w:ascii="Times New Roman" w:eastAsia="Times New Roman" w:hAnsi="Times New Roman" w:cs="Times New Roman"/>
          <w:color w:val="000000"/>
          <w:sz w:val="26"/>
          <w:szCs w:val="26"/>
          <w:lang w:eastAsia="ru-RU" w:bidi="ru-RU"/>
        </w:rPr>
        <w:lastRenderedPageBreak/>
        <w:t>способствующего осознанию своего места в поликультурном мире;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A92243" w:rsidRPr="00D07DAC" w:rsidRDefault="00A92243" w:rsidP="00A92243">
      <w:pPr>
        <w:widowControl w:val="0"/>
        <w:numPr>
          <w:ilvl w:val="0"/>
          <w:numId w:val="11"/>
        </w:numPr>
        <w:tabs>
          <w:tab w:val="left" w:pos="174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proofErr w:type="spellStart"/>
      <w:r w:rsidRPr="00D07DAC">
        <w:rPr>
          <w:rFonts w:ascii="Times New Roman" w:eastAsia="Times New Roman" w:hAnsi="Times New Roman" w:cs="Times New Roman"/>
          <w:color w:val="000000"/>
          <w:sz w:val="26"/>
          <w:szCs w:val="26"/>
          <w:lang w:eastAsia="ru-RU" w:bidi="ru-RU"/>
        </w:rPr>
        <w:t>эмпатии</w:t>
      </w:r>
      <w:proofErr w:type="spellEnd"/>
      <w:r w:rsidRPr="00D07DAC">
        <w:rPr>
          <w:rFonts w:ascii="Times New Roman" w:eastAsia="Times New Roman" w:hAnsi="Times New Roman" w:cs="Times New Roman"/>
          <w:color w:val="000000"/>
          <w:sz w:val="26"/>
          <w:szCs w:val="26"/>
          <w:lang w:eastAsia="ru-RU" w:bidi="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 -</w:t>
      </w:r>
    </w:p>
    <w:p w:rsidR="00A92243" w:rsidRPr="00D07DAC" w:rsidRDefault="00A92243" w:rsidP="00A92243">
      <w:pPr>
        <w:widowControl w:val="0"/>
        <w:numPr>
          <w:ilvl w:val="0"/>
          <w:numId w:val="11"/>
        </w:numPr>
        <w:tabs>
          <w:tab w:val="left" w:pos="163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92243" w:rsidRPr="00D07DAC" w:rsidRDefault="00A92243" w:rsidP="00A92243">
      <w:pPr>
        <w:widowControl w:val="0"/>
        <w:numPr>
          <w:ilvl w:val="0"/>
          <w:numId w:val="13"/>
        </w:numPr>
        <w:tabs>
          <w:tab w:val="left" w:pos="1906"/>
        </w:tabs>
        <w:spacing w:after="0" w:line="470" w:lineRule="exact"/>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У обучающегося будут сформированы следующие базовые </w:t>
      </w:r>
      <w:r w:rsidRPr="00D07DAC">
        <w:rPr>
          <w:rFonts w:ascii="Times New Roman" w:eastAsia="Times New Roman" w:hAnsi="Times New Roman" w:cs="Times New Roman"/>
          <w:color w:val="000000"/>
          <w:sz w:val="26"/>
          <w:szCs w:val="26"/>
          <w:lang w:eastAsia="ru-RU" w:bidi="ru-RU"/>
        </w:rPr>
        <w:lastRenderedPageBreak/>
        <w:t>логические действия как часть познавательных универсальных учебных действий: самостоятельно формулировать и актуализировать проблему, заложенную в художественном произведении, рассматривать ее всесторонне;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A92243" w:rsidRPr="00D07DAC" w:rsidRDefault="00A92243" w:rsidP="00A92243">
      <w:pPr>
        <w:widowControl w:val="0"/>
        <w:spacing w:after="0" w:line="470" w:lineRule="exact"/>
        <w:ind w:firstLine="72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разрабатывать план решения проблемы с учетом анализа имеющихся материальных и нематериальных ресурсов;</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вносить коррективы в деятельность, оценивать соответствие результатов целям, оценивать риски последствий деятельности;</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развивать креативное мышление при решении жизненных проблем с использованием собственного читательского опыта.</w:t>
      </w:r>
    </w:p>
    <w:p w:rsidR="00A92243" w:rsidRPr="00D07DAC" w:rsidRDefault="00A92243" w:rsidP="00A92243">
      <w:pPr>
        <w:widowControl w:val="0"/>
        <w:numPr>
          <w:ilvl w:val="0"/>
          <w:numId w:val="13"/>
        </w:numPr>
        <w:tabs>
          <w:tab w:val="left" w:pos="1910"/>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формирование научного типа мышления, владение научной терминологией, </w:t>
      </w:r>
      <w:r w:rsidRPr="00D07DAC">
        <w:rPr>
          <w:rFonts w:ascii="Times New Roman" w:eastAsia="Times New Roman" w:hAnsi="Times New Roman" w:cs="Times New Roman"/>
          <w:color w:val="000000"/>
          <w:sz w:val="26"/>
          <w:szCs w:val="26"/>
          <w:lang w:eastAsia="ru-RU" w:bidi="ru-RU"/>
        </w:rPr>
        <w:lastRenderedPageBreak/>
        <w:t>ключевыми понятиями и методами современного литературоведения;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92243" w:rsidRPr="00D07DAC" w:rsidRDefault="00A92243" w:rsidP="00A92243">
      <w:pPr>
        <w:widowControl w:val="0"/>
        <w:spacing w:after="0" w:line="47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давать оценку новым ситуациям, оценивать приобретенный опыт, в том числе читательский;</w:t>
      </w:r>
    </w:p>
    <w:p w:rsidR="00A92243" w:rsidRPr="00D07DAC" w:rsidRDefault="00A92243" w:rsidP="00A92243">
      <w:pPr>
        <w:widowControl w:val="0"/>
        <w:spacing w:after="0" w:line="490" w:lineRule="exact"/>
        <w:ind w:firstLine="72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осуществлять целенаправленный поиск переноса средств и способов действия в профессиональную среду;</w:t>
      </w:r>
    </w:p>
    <w:p w:rsidR="00A92243" w:rsidRPr="00D07DAC" w:rsidRDefault="00A92243" w:rsidP="00A92243">
      <w:pPr>
        <w:widowControl w:val="0"/>
        <w:spacing w:after="0" w:line="461"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A92243" w:rsidRPr="00D07DAC" w:rsidRDefault="00A92243" w:rsidP="00A92243">
      <w:pPr>
        <w:widowControl w:val="0"/>
        <w:spacing w:after="0" w:line="470" w:lineRule="exact"/>
        <w:ind w:firstLine="74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A92243" w:rsidRPr="00D07DAC" w:rsidRDefault="00A92243" w:rsidP="00A92243">
      <w:pPr>
        <w:widowControl w:val="0"/>
        <w:numPr>
          <w:ilvl w:val="0"/>
          <w:numId w:val="13"/>
        </w:numPr>
        <w:tabs>
          <w:tab w:val="left" w:pos="197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работать с информацией как часть познавательных универсальных учебных действий:</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оценивать достоверность, легитимность литературной и другой информации, ее соответствие правовым и морально-этическим нормам;</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навыками распознавания и защиты литературной и другой информации, информационной безопасности личности.</w:t>
      </w:r>
    </w:p>
    <w:p w:rsidR="00A92243" w:rsidRPr="00D07DAC" w:rsidRDefault="00A92243" w:rsidP="00A92243">
      <w:pPr>
        <w:widowControl w:val="0"/>
        <w:numPr>
          <w:ilvl w:val="0"/>
          <w:numId w:val="13"/>
        </w:numPr>
        <w:tabs>
          <w:tab w:val="left" w:pos="175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общения как часть коммуникативных универсальных учебных действий:</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осуществлять коммуникации во всех сферах жизни, в том числе на уроке литературы и во внеурочной деятельности по предмету «Литература»;</w:t>
      </w:r>
    </w:p>
    <w:p w:rsidR="00A92243" w:rsidRPr="00D07DAC" w:rsidRDefault="00A92243" w:rsidP="00A92243">
      <w:pPr>
        <w:widowControl w:val="0"/>
        <w:spacing w:after="0" w:line="470"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A92243" w:rsidRPr="00D07DAC" w:rsidRDefault="00A92243" w:rsidP="00A92243">
      <w:pPr>
        <w:widowControl w:val="0"/>
        <w:spacing w:after="0" w:line="461"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развернуто и логично излагать в процессе анализа литературного произведения свою точку зрения с использованием языковых средств.</w:t>
      </w:r>
    </w:p>
    <w:p w:rsidR="00A92243" w:rsidRPr="00D07DAC" w:rsidRDefault="00A92243" w:rsidP="00A92243">
      <w:pPr>
        <w:widowControl w:val="0"/>
        <w:numPr>
          <w:ilvl w:val="0"/>
          <w:numId w:val="13"/>
        </w:numPr>
        <w:tabs>
          <w:tab w:val="left" w:pos="1836"/>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самоорганизации как части регулятивных универсальных учебных действий:</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давать оценку новым ситуациям, в том числе изображенным в художественной литературе;</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расширять рамки учебного предмета на основе личных предпочтений с использованием читательского опыта;</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делать осознанный выбор, аргументировать его, брать ответственность за решение;</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оценивать приобретенный опыт с учетом литературных знаний;</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A92243" w:rsidRPr="00D07DAC" w:rsidRDefault="00A92243" w:rsidP="00A92243">
      <w:pPr>
        <w:widowControl w:val="0"/>
        <w:numPr>
          <w:ilvl w:val="0"/>
          <w:numId w:val="13"/>
        </w:numPr>
        <w:tabs>
          <w:tab w:val="left" w:pos="1836"/>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самоконтроля, принятия себя и других как части регулятивных универсальных учебных действий:</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давать оценку новым ситуациям, вносить коррективы в деятельность, оценивать соответствие результатов целям;</w:t>
      </w:r>
    </w:p>
    <w:p w:rsidR="00A92243" w:rsidRPr="00D07DAC" w:rsidRDefault="00A92243" w:rsidP="00A92243">
      <w:pPr>
        <w:widowControl w:val="0"/>
        <w:spacing w:after="0" w:line="466" w:lineRule="exact"/>
        <w:ind w:firstLine="74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опираясь на примеры из художественных произведений;</w:t>
      </w:r>
    </w:p>
    <w:p w:rsidR="00A92243" w:rsidRPr="00D07DAC" w:rsidRDefault="00A92243" w:rsidP="00A92243">
      <w:pPr>
        <w:widowControl w:val="0"/>
        <w:spacing w:after="0" w:line="466" w:lineRule="exact"/>
        <w:ind w:firstLine="760"/>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людей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A92243" w:rsidRPr="00D07DAC" w:rsidRDefault="00A92243" w:rsidP="00A92243">
      <w:pPr>
        <w:widowControl w:val="0"/>
        <w:spacing w:after="0" w:line="44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признавать свое право и право других людей на ошибку в дискуссиях на литературные темы;</w:t>
      </w:r>
    </w:p>
    <w:p w:rsidR="00A92243" w:rsidRPr="00D07DAC" w:rsidRDefault="00A92243" w:rsidP="00A92243">
      <w:pPr>
        <w:widowControl w:val="0"/>
        <w:spacing w:after="0" w:line="437"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развивать способность понимать мир с позиции другого человека, используя знания по литературе.</w:t>
      </w:r>
    </w:p>
    <w:p w:rsidR="00A92243" w:rsidRPr="00D07DAC" w:rsidRDefault="00A92243" w:rsidP="00A92243">
      <w:pPr>
        <w:widowControl w:val="0"/>
        <w:numPr>
          <w:ilvl w:val="0"/>
          <w:numId w:val="13"/>
        </w:numPr>
        <w:tabs>
          <w:tab w:val="left" w:pos="1925"/>
        </w:tabs>
        <w:spacing w:after="0" w:line="442"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 обучающегося будут сформированы умения совместной деятельности:</w:t>
      </w:r>
    </w:p>
    <w:p w:rsidR="00A92243" w:rsidRPr="00D07DAC" w:rsidRDefault="00A92243" w:rsidP="00A92243">
      <w:pPr>
        <w:widowControl w:val="0"/>
        <w:spacing w:after="0" w:line="45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понимать и использовать преимущества командной и индивидуальной работы на уроке и во внеурочной деятельности по литературе;</w:t>
      </w:r>
    </w:p>
    <w:p w:rsidR="00A92243" w:rsidRPr="00D07DAC" w:rsidRDefault="00A92243" w:rsidP="00A92243">
      <w:pPr>
        <w:widowControl w:val="0"/>
        <w:spacing w:after="0" w:line="451"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выбирать тематику и </w:t>
      </w:r>
      <w:proofErr w:type="gramStart"/>
      <w:r w:rsidRPr="00D07DAC">
        <w:rPr>
          <w:rFonts w:ascii="Times New Roman" w:eastAsia="Times New Roman" w:hAnsi="Times New Roman" w:cs="Times New Roman"/>
          <w:color w:val="000000"/>
          <w:sz w:val="26"/>
          <w:szCs w:val="26"/>
          <w:lang w:eastAsia="ru-RU" w:bidi="ru-RU"/>
        </w:rPr>
        <w:t>методы совместных действий с учетом общих интересов</w:t>
      </w:r>
      <w:proofErr w:type="gramEnd"/>
      <w:r w:rsidRPr="00D07DAC">
        <w:rPr>
          <w:rFonts w:ascii="Times New Roman" w:eastAsia="Times New Roman" w:hAnsi="Times New Roman" w:cs="Times New Roman"/>
          <w:color w:val="000000"/>
          <w:sz w:val="26"/>
          <w:szCs w:val="26"/>
          <w:lang w:eastAsia="ru-RU" w:bidi="ru-RU"/>
        </w:rPr>
        <w:t xml:space="preserve"> и возможностей каждого члена коллектива;</w:t>
      </w:r>
    </w:p>
    <w:p w:rsidR="00A92243" w:rsidRPr="00D07DAC" w:rsidRDefault="00A92243" w:rsidP="00A92243">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w:t>
      </w:r>
      <w:r w:rsidRPr="00D07DAC">
        <w:rPr>
          <w:rFonts w:ascii="Times New Roman" w:eastAsia="Times New Roman" w:hAnsi="Times New Roman" w:cs="Times New Roman"/>
          <w:color w:val="000000"/>
          <w:sz w:val="26"/>
          <w:szCs w:val="26"/>
          <w:lang w:eastAsia="ru-RU" w:bidi="ru-RU"/>
        </w:rPr>
        <w:lastRenderedPageBreak/>
        <w:t>мнений участников, обсуждать результаты совместной работы на уроках литературы и во внеурочной деятельности по учебному предмету «Литература»;</w:t>
      </w:r>
    </w:p>
    <w:p w:rsidR="00A92243" w:rsidRPr="00D07DAC" w:rsidRDefault="00A92243" w:rsidP="00A92243">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оценивать качество своего вклада и каждого участника команды в общий результат по разработанным критериям;</w:t>
      </w:r>
    </w:p>
    <w:p w:rsidR="00A92243" w:rsidRPr="00D07DAC" w:rsidRDefault="00A92243" w:rsidP="00A92243">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предлагать новые проекты, в том числе литературные, оценивать идеи с позиции новизны, оригинальности, практической значимости;</w:t>
      </w:r>
    </w:p>
    <w:p w:rsidR="00A92243" w:rsidRPr="00D07DAC" w:rsidRDefault="00A92243" w:rsidP="00A92243">
      <w:pPr>
        <w:widowControl w:val="0"/>
        <w:spacing w:after="0" w:line="466" w:lineRule="exact"/>
        <w:ind w:firstLine="760"/>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осуществлять позитивное стратегическое поведение в различных ситуациях, проявлять творчество и воображение, быть инициативным.</w:t>
      </w:r>
    </w:p>
    <w:p w:rsidR="00A92243" w:rsidRPr="00D07DAC" w:rsidRDefault="00A92243" w:rsidP="00A92243">
      <w:pPr>
        <w:widowControl w:val="0"/>
        <w:numPr>
          <w:ilvl w:val="0"/>
          <w:numId w:val="11"/>
        </w:numPr>
        <w:tabs>
          <w:tab w:val="left" w:pos="1542"/>
        </w:tabs>
        <w:spacing w:after="0" w:line="466"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Предметные результаты освоения программы по литературе на уровне среднего общего образования должны обеспечивать:</w:t>
      </w:r>
    </w:p>
    <w:p w:rsidR="00A92243" w:rsidRPr="00D07DAC" w:rsidRDefault="00A92243" w:rsidP="00A92243">
      <w:pPr>
        <w:widowControl w:val="0"/>
        <w:numPr>
          <w:ilvl w:val="0"/>
          <w:numId w:val="14"/>
        </w:numPr>
        <w:tabs>
          <w:tab w:val="left" w:pos="103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A92243" w:rsidRPr="00D07DAC" w:rsidRDefault="00A92243" w:rsidP="00A92243">
      <w:pPr>
        <w:widowControl w:val="0"/>
        <w:numPr>
          <w:ilvl w:val="0"/>
          <w:numId w:val="14"/>
        </w:numPr>
        <w:tabs>
          <w:tab w:val="left" w:pos="103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взаимосвязи между языковым, литературным, интеллектуальным, духовно-нравственным развитием личности;</w:t>
      </w:r>
    </w:p>
    <w:p w:rsidR="00A92243" w:rsidRPr="00D07DAC" w:rsidRDefault="00A92243" w:rsidP="00A92243">
      <w:pPr>
        <w:widowControl w:val="0"/>
        <w:numPr>
          <w:ilvl w:val="0"/>
          <w:numId w:val="14"/>
        </w:numPr>
        <w:tabs>
          <w:tab w:val="left" w:pos="103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A92243" w:rsidRPr="00D07DAC" w:rsidRDefault="00A92243" w:rsidP="00A92243">
      <w:pPr>
        <w:widowControl w:val="0"/>
        <w:numPr>
          <w:ilvl w:val="0"/>
          <w:numId w:val="14"/>
        </w:numPr>
        <w:tabs>
          <w:tab w:val="left" w:pos="1076"/>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знание содержания, понимание ключевых проблем и осознание </w:t>
      </w:r>
      <w:proofErr w:type="spellStart"/>
      <w:r w:rsidRPr="00D07DAC">
        <w:rPr>
          <w:rFonts w:ascii="Times New Roman" w:eastAsia="Times New Roman" w:hAnsi="Times New Roman" w:cs="Times New Roman"/>
          <w:color w:val="000000"/>
          <w:sz w:val="26"/>
          <w:szCs w:val="26"/>
          <w:lang w:eastAsia="ru-RU" w:bidi="ru-RU"/>
        </w:rPr>
        <w:t>историко</w:t>
      </w:r>
      <w:r w:rsidRPr="00D07DAC">
        <w:rPr>
          <w:rFonts w:ascii="Times New Roman" w:eastAsia="Times New Roman" w:hAnsi="Times New Roman" w:cs="Times New Roman"/>
          <w:color w:val="000000"/>
          <w:sz w:val="26"/>
          <w:szCs w:val="26"/>
          <w:lang w:eastAsia="ru-RU" w:bidi="ru-RU"/>
        </w:rPr>
        <w:softHyphen/>
      </w:r>
      <w:proofErr w:type="spellEnd"/>
    </w:p>
    <w:p w:rsidR="00A92243" w:rsidRPr="00D07DAC" w:rsidRDefault="00A92243" w:rsidP="00A92243">
      <w:pPr>
        <w:widowControl w:val="0"/>
        <w:tabs>
          <w:tab w:val="left" w:pos="854"/>
          <w:tab w:val="left" w:pos="2779"/>
          <w:tab w:val="left" w:pos="3643"/>
          <w:tab w:val="left" w:pos="5170"/>
          <w:tab w:val="left" w:pos="709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роман-эпопея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w:t>
      </w:r>
      <w:r w:rsidRPr="00D07DAC">
        <w:rPr>
          <w:rFonts w:ascii="Times New Roman" w:eastAsia="Times New Roman" w:hAnsi="Times New Roman" w:cs="Times New Roman"/>
          <w:color w:val="000000"/>
          <w:sz w:val="26"/>
          <w:szCs w:val="26"/>
          <w:lang w:eastAsia="ru-RU" w:bidi="ru-RU"/>
        </w:rPr>
        <w:lastRenderedPageBreak/>
        <w:t>«Облако в штанах» В.В. Маяковского; стихотворения С.А. Есенина, О.Э.</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Мандельштама,</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М.И.</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Цветаевой;</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стихотворения</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и поэма «Реквием»</w:t>
      </w:r>
    </w:p>
    <w:p w:rsidR="00A92243" w:rsidRPr="00D07DAC" w:rsidRDefault="00A92243" w:rsidP="00A92243">
      <w:pPr>
        <w:widowControl w:val="0"/>
        <w:tabs>
          <w:tab w:val="left" w:pos="854"/>
          <w:tab w:val="left" w:pos="2779"/>
          <w:tab w:val="left" w:pos="3643"/>
          <w:tab w:val="left" w:pos="5170"/>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А.А. Ахматовой; роман Н.А. Островского «Как закалялась сталь» (избранные главы); роман-эпопея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произведение</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А.П.</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Платонова;</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стихотворения А.Т. Твардовского,</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Б.Л. Пастернака, повесть А.И. Солженицына «Один день Ивана Денисовича»; произведения литературы второй половины XX — XXI века: не менее двух прозаиков</w:t>
      </w:r>
    </w:p>
    <w:p w:rsidR="00A92243" w:rsidRPr="00D07DAC" w:rsidRDefault="00A92243" w:rsidP="00A92243">
      <w:pPr>
        <w:widowControl w:val="0"/>
        <w:tabs>
          <w:tab w:val="left" w:pos="3379"/>
          <w:tab w:val="left" w:pos="6950"/>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по выбору (в том числе Ф.А. Абрамова, В.П. Астафьева,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А.И. Арбузова, А.В. Вампилова и других); не менее двух произведений зарубежной литературы (в том числе романы и повести Ч. Диккенса, Г. Флобера, Э.М. Ремарка, Э. Хемингуэя, Д. Сэлинджера, Р. </w:t>
      </w:r>
      <w:proofErr w:type="spellStart"/>
      <w:r w:rsidRPr="00D07DAC">
        <w:rPr>
          <w:rFonts w:ascii="Times New Roman" w:eastAsia="Times New Roman" w:hAnsi="Times New Roman" w:cs="Times New Roman"/>
          <w:color w:val="000000"/>
          <w:sz w:val="26"/>
          <w:szCs w:val="26"/>
          <w:lang w:eastAsia="ru-RU" w:bidi="ru-RU"/>
        </w:rPr>
        <w:t>Брэдбери</w:t>
      </w:r>
      <w:proofErr w:type="spellEnd"/>
      <w:r w:rsidRPr="00D07DAC">
        <w:rPr>
          <w:rFonts w:ascii="Times New Roman" w:eastAsia="Times New Roman" w:hAnsi="Times New Roman" w:cs="Times New Roman"/>
          <w:color w:val="000000"/>
          <w:sz w:val="26"/>
          <w:szCs w:val="26"/>
          <w:lang w:eastAsia="ru-RU" w:bidi="ru-RU"/>
        </w:rPr>
        <w:t xml:space="preserve">; стихотворения А. Рембо, Ш. </w:t>
      </w:r>
      <w:proofErr w:type="spellStart"/>
      <w:r w:rsidRPr="00D07DAC">
        <w:rPr>
          <w:rFonts w:ascii="Times New Roman" w:eastAsia="Times New Roman" w:hAnsi="Times New Roman" w:cs="Times New Roman"/>
          <w:color w:val="000000"/>
          <w:sz w:val="26"/>
          <w:szCs w:val="26"/>
          <w:lang w:eastAsia="ru-RU" w:bidi="ru-RU"/>
        </w:rPr>
        <w:t>Бодлера</w:t>
      </w:r>
      <w:proofErr w:type="spellEnd"/>
      <w:r w:rsidRPr="00D07DAC">
        <w:rPr>
          <w:rFonts w:ascii="Times New Roman" w:eastAsia="Times New Roman" w:hAnsi="Times New Roman" w:cs="Times New Roman"/>
          <w:color w:val="000000"/>
          <w:sz w:val="26"/>
          <w:szCs w:val="26"/>
          <w:lang w:eastAsia="ru-RU" w:bidi="ru-RU"/>
        </w:rPr>
        <w:t>; пьесы Г. Ибсена,</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Б. Шоу и других);</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одно произведение</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из литературы народов России (в том числе произведения Г. </w:t>
      </w:r>
      <w:proofErr w:type="spellStart"/>
      <w:r w:rsidRPr="00D07DAC">
        <w:rPr>
          <w:rFonts w:ascii="Times New Roman" w:eastAsia="Times New Roman" w:hAnsi="Times New Roman" w:cs="Times New Roman"/>
          <w:color w:val="000000"/>
          <w:sz w:val="26"/>
          <w:szCs w:val="26"/>
          <w:lang w:eastAsia="ru-RU" w:bidi="ru-RU"/>
        </w:rPr>
        <w:t>Айги</w:t>
      </w:r>
      <w:proofErr w:type="spellEnd"/>
      <w:r w:rsidRPr="00D07DAC">
        <w:rPr>
          <w:rFonts w:ascii="Times New Roman" w:eastAsia="Times New Roman" w:hAnsi="Times New Roman" w:cs="Times New Roman"/>
          <w:color w:val="000000"/>
          <w:sz w:val="26"/>
          <w:szCs w:val="26"/>
          <w:lang w:eastAsia="ru-RU" w:bidi="ru-RU"/>
        </w:rPr>
        <w:t xml:space="preserve">, Р. Гамзатова, М. </w:t>
      </w:r>
      <w:proofErr w:type="spellStart"/>
      <w:r w:rsidRPr="00D07DAC">
        <w:rPr>
          <w:rFonts w:ascii="Times New Roman" w:eastAsia="Times New Roman" w:hAnsi="Times New Roman" w:cs="Times New Roman"/>
          <w:color w:val="000000"/>
          <w:sz w:val="26"/>
          <w:szCs w:val="26"/>
          <w:lang w:eastAsia="ru-RU" w:bidi="ru-RU"/>
        </w:rPr>
        <w:t>Джалиля</w:t>
      </w:r>
      <w:proofErr w:type="spellEnd"/>
      <w:r w:rsidRPr="00D07DAC">
        <w:rPr>
          <w:rFonts w:ascii="Times New Roman" w:eastAsia="Times New Roman" w:hAnsi="Times New Roman" w:cs="Times New Roman"/>
          <w:color w:val="000000"/>
          <w:sz w:val="26"/>
          <w:szCs w:val="26"/>
          <w:lang w:eastAsia="ru-RU" w:bidi="ru-RU"/>
        </w:rPr>
        <w:t xml:space="preserve">, М. </w:t>
      </w:r>
      <w:proofErr w:type="spellStart"/>
      <w:r w:rsidRPr="00D07DAC">
        <w:rPr>
          <w:rFonts w:ascii="Times New Roman" w:eastAsia="Times New Roman" w:hAnsi="Times New Roman" w:cs="Times New Roman"/>
          <w:color w:val="000000"/>
          <w:sz w:val="26"/>
          <w:szCs w:val="26"/>
          <w:lang w:eastAsia="ru-RU" w:bidi="ru-RU"/>
        </w:rPr>
        <w:t>Карима</w:t>
      </w:r>
      <w:proofErr w:type="spellEnd"/>
      <w:r w:rsidRPr="00D07DAC">
        <w:rPr>
          <w:rFonts w:ascii="Times New Roman" w:eastAsia="Times New Roman" w:hAnsi="Times New Roman" w:cs="Times New Roman"/>
          <w:color w:val="000000"/>
          <w:sz w:val="26"/>
          <w:szCs w:val="26"/>
          <w:lang w:eastAsia="ru-RU" w:bidi="ru-RU"/>
        </w:rPr>
        <w:t xml:space="preserve">, Д. Кугультинова, К. Кулиева, Ю. </w:t>
      </w:r>
      <w:proofErr w:type="spellStart"/>
      <w:r w:rsidRPr="00D07DAC">
        <w:rPr>
          <w:rFonts w:ascii="Times New Roman" w:eastAsia="Times New Roman" w:hAnsi="Times New Roman" w:cs="Times New Roman"/>
          <w:color w:val="000000"/>
          <w:sz w:val="26"/>
          <w:szCs w:val="26"/>
          <w:lang w:eastAsia="ru-RU" w:bidi="ru-RU"/>
        </w:rPr>
        <w:t>Рытхэу</w:t>
      </w:r>
      <w:proofErr w:type="spellEnd"/>
      <w:r w:rsidRPr="00D07DAC">
        <w:rPr>
          <w:rFonts w:ascii="Times New Roman" w:eastAsia="Times New Roman" w:hAnsi="Times New Roman" w:cs="Times New Roman"/>
          <w:color w:val="000000"/>
          <w:sz w:val="26"/>
          <w:szCs w:val="26"/>
          <w:lang w:eastAsia="ru-RU" w:bidi="ru-RU"/>
        </w:rPr>
        <w:t xml:space="preserve">, Г. Тукая, К. Хетагурова, Ю. </w:t>
      </w:r>
      <w:proofErr w:type="spellStart"/>
      <w:r w:rsidRPr="00D07DAC">
        <w:rPr>
          <w:rFonts w:ascii="Times New Roman" w:eastAsia="Times New Roman" w:hAnsi="Times New Roman" w:cs="Times New Roman"/>
          <w:color w:val="000000"/>
          <w:sz w:val="26"/>
          <w:szCs w:val="26"/>
          <w:lang w:eastAsia="ru-RU" w:bidi="ru-RU"/>
        </w:rPr>
        <w:t>Шесталова</w:t>
      </w:r>
      <w:proofErr w:type="spellEnd"/>
      <w:r w:rsidRPr="00D07DAC">
        <w:rPr>
          <w:rFonts w:ascii="Times New Roman" w:eastAsia="Times New Roman" w:hAnsi="Times New Roman" w:cs="Times New Roman"/>
          <w:color w:val="000000"/>
          <w:sz w:val="26"/>
          <w:szCs w:val="26"/>
          <w:lang w:eastAsia="ru-RU" w:bidi="ru-RU"/>
        </w:rPr>
        <w:t xml:space="preserve"> и других);</w:t>
      </w:r>
    </w:p>
    <w:p w:rsidR="00A92243" w:rsidRPr="00D07DAC" w:rsidRDefault="00A92243" w:rsidP="00A92243">
      <w:pPr>
        <w:widowControl w:val="0"/>
        <w:numPr>
          <w:ilvl w:val="0"/>
          <w:numId w:val="14"/>
        </w:numPr>
        <w:tabs>
          <w:tab w:val="left" w:pos="10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A92243" w:rsidRPr="00D07DAC" w:rsidRDefault="00A92243" w:rsidP="00A92243">
      <w:pPr>
        <w:widowControl w:val="0"/>
        <w:numPr>
          <w:ilvl w:val="0"/>
          <w:numId w:val="14"/>
        </w:numPr>
        <w:tabs>
          <w:tab w:val="left" w:pos="10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A92243" w:rsidRPr="00D07DAC" w:rsidRDefault="00A92243" w:rsidP="00A92243">
      <w:pPr>
        <w:widowControl w:val="0"/>
        <w:numPr>
          <w:ilvl w:val="0"/>
          <w:numId w:val="14"/>
        </w:numPr>
        <w:tabs>
          <w:tab w:val="left" w:pos="1238"/>
        </w:tabs>
        <w:spacing w:after="0" w:line="48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lastRenderedPageBreak/>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92243" w:rsidRPr="00D07DAC" w:rsidRDefault="00A92243" w:rsidP="00A92243">
      <w:pPr>
        <w:widowControl w:val="0"/>
        <w:numPr>
          <w:ilvl w:val="0"/>
          <w:numId w:val="14"/>
        </w:numPr>
        <w:tabs>
          <w:tab w:val="left" w:pos="1043"/>
        </w:tabs>
        <w:spacing w:after="0" w:line="48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A92243" w:rsidRPr="00D07DAC" w:rsidRDefault="00A92243" w:rsidP="00A92243">
      <w:pPr>
        <w:widowControl w:val="0"/>
        <w:numPr>
          <w:ilvl w:val="0"/>
          <w:numId w:val="14"/>
        </w:numPr>
        <w:tabs>
          <w:tab w:val="left" w:pos="1238"/>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w:t>
      </w:r>
      <w:proofErr w:type="spellStart"/>
      <w:r w:rsidRPr="00D07DAC">
        <w:rPr>
          <w:rFonts w:ascii="Times New Roman" w:eastAsia="Times New Roman" w:hAnsi="Times New Roman" w:cs="Times New Roman"/>
          <w:color w:val="000000"/>
          <w:sz w:val="26"/>
          <w:szCs w:val="26"/>
          <w:lang w:eastAsia="ru-RU" w:bidi="ru-RU"/>
        </w:rPr>
        <w:t>теоретико</w:t>
      </w:r>
      <w:r w:rsidRPr="00D07DAC">
        <w:rPr>
          <w:rFonts w:ascii="Times New Roman" w:eastAsia="Times New Roman" w:hAnsi="Times New Roman" w:cs="Times New Roman"/>
          <w:color w:val="000000"/>
          <w:sz w:val="26"/>
          <w:szCs w:val="26"/>
          <w:lang w:eastAsia="ru-RU" w:bidi="ru-RU"/>
        </w:rPr>
        <w:softHyphen/>
        <w:t>литературных</w:t>
      </w:r>
      <w:proofErr w:type="spellEnd"/>
      <w:r w:rsidRPr="00D07DAC">
        <w:rPr>
          <w:rFonts w:ascii="Times New Roman" w:eastAsia="Times New Roman" w:hAnsi="Times New Roman" w:cs="Times New Roman"/>
          <w:color w:val="000000"/>
          <w:sz w:val="26"/>
          <w:szCs w:val="26"/>
          <w:lang w:eastAsia="ru-RU" w:bidi="ru-RU"/>
        </w:rPr>
        <w:t xml:space="preserve">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A92243" w:rsidRPr="00D07DAC" w:rsidRDefault="00A92243" w:rsidP="00A92243">
      <w:pPr>
        <w:widowControl w:val="0"/>
        <w:numPr>
          <w:ilvl w:val="0"/>
          <w:numId w:val="14"/>
        </w:numPr>
        <w:tabs>
          <w:tab w:val="left" w:pos="116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92243" w:rsidRPr="00D07DAC" w:rsidRDefault="00A92243" w:rsidP="00A92243">
      <w:pPr>
        <w:widowControl w:val="0"/>
        <w:numPr>
          <w:ilvl w:val="0"/>
          <w:numId w:val="14"/>
        </w:numPr>
        <w:tabs>
          <w:tab w:val="left" w:pos="1354"/>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A92243" w:rsidRPr="00D07DAC" w:rsidRDefault="00A92243" w:rsidP="00A92243">
      <w:pPr>
        <w:widowControl w:val="0"/>
        <w:numPr>
          <w:ilvl w:val="0"/>
          <w:numId w:val="14"/>
        </w:numPr>
        <w:tabs>
          <w:tab w:val="left" w:pos="116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владение современными читательскими практиками, культурой восприятия и понимания литературных текстов, умениями самостоятельного </w:t>
      </w:r>
      <w:r w:rsidRPr="00D07DAC">
        <w:rPr>
          <w:rFonts w:ascii="Times New Roman" w:eastAsia="Times New Roman" w:hAnsi="Times New Roman" w:cs="Times New Roman"/>
          <w:color w:val="000000"/>
          <w:sz w:val="26"/>
          <w:szCs w:val="26"/>
          <w:lang w:eastAsia="ru-RU" w:bidi="ru-RU"/>
        </w:rPr>
        <w:lastRenderedPageBreak/>
        <w:t>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A92243" w:rsidRPr="00D07DAC" w:rsidRDefault="00A92243" w:rsidP="00A92243">
      <w:pPr>
        <w:widowControl w:val="0"/>
        <w:numPr>
          <w:ilvl w:val="0"/>
          <w:numId w:val="14"/>
        </w:numPr>
        <w:tabs>
          <w:tab w:val="left" w:pos="116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умение работать с разными информационными источниками, в том числе в </w:t>
      </w:r>
      <w:proofErr w:type="spellStart"/>
      <w:r w:rsidRPr="00D07DAC">
        <w:rPr>
          <w:rFonts w:ascii="Times New Roman" w:eastAsia="Times New Roman" w:hAnsi="Times New Roman" w:cs="Times New Roman"/>
          <w:color w:val="000000"/>
          <w:sz w:val="26"/>
          <w:szCs w:val="26"/>
          <w:lang w:eastAsia="ru-RU" w:bidi="ru-RU"/>
        </w:rPr>
        <w:t>медиапространстве</w:t>
      </w:r>
      <w:proofErr w:type="spellEnd"/>
      <w:r w:rsidRPr="00D07DAC">
        <w:rPr>
          <w:rFonts w:ascii="Times New Roman" w:eastAsia="Times New Roman" w:hAnsi="Times New Roman" w:cs="Times New Roman"/>
          <w:color w:val="000000"/>
          <w:sz w:val="26"/>
          <w:szCs w:val="26"/>
          <w:lang w:eastAsia="ru-RU" w:bidi="ru-RU"/>
        </w:rPr>
        <w:t>, использовать ресурсы традиционных библиотек и электронных библиотечных систем.</w:t>
      </w:r>
    </w:p>
    <w:p w:rsidR="00A92243" w:rsidRPr="00D07DAC" w:rsidRDefault="00A92243" w:rsidP="00A92243">
      <w:pPr>
        <w:widowControl w:val="0"/>
        <w:numPr>
          <w:ilvl w:val="0"/>
          <w:numId w:val="11"/>
        </w:numPr>
        <w:tabs>
          <w:tab w:val="left" w:pos="1513"/>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Предметные результаты освоения программы по литературе к концу 10 класса должны обеспечивать:</w:t>
      </w:r>
    </w:p>
    <w:p w:rsidR="00A92243" w:rsidRPr="00D07DAC" w:rsidRDefault="00A92243" w:rsidP="00A92243">
      <w:pPr>
        <w:widowControl w:val="0"/>
        <w:numPr>
          <w:ilvl w:val="0"/>
          <w:numId w:val="15"/>
        </w:numPr>
        <w:tabs>
          <w:tab w:val="left" w:pos="1059"/>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A92243" w:rsidRPr="00D07DAC" w:rsidRDefault="00A92243" w:rsidP="00A92243">
      <w:pPr>
        <w:widowControl w:val="0"/>
        <w:numPr>
          <w:ilvl w:val="0"/>
          <w:numId w:val="15"/>
        </w:numPr>
        <w:tabs>
          <w:tab w:val="left" w:pos="1452"/>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 нравственного роста;</w:t>
      </w:r>
    </w:p>
    <w:p w:rsidR="00A92243" w:rsidRPr="00D07DAC" w:rsidRDefault="00A92243" w:rsidP="00A92243">
      <w:pPr>
        <w:widowControl w:val="0"/>
        <w:numPr>
          <w:ilvl w:val="0"/>
          <w:numId w:val="15"/>
        </w:numPr>
        <w:tabs>
          <w:tab w:val="left" w:pos="1059"/>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A92243" w:rsidRPr="00D07DAC" w:rsidRDefault="00A92243" w:rsidP="00A92243">
      <w:pPr>
        <w:widowControl w:val="0"/>
        <w:numPr>
          <w:ilvl w:val="0"/>
          <w:numId w:val="15"/>
        </w:numPr>
        <w:tabs>
          <w:tab w:val="left" w:pos="1059"/>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знание содержания, понимание ключевых проблем и осознание </w:t>
      </w:r>
      <w:proofErr w:type="spellStart"/>
      <w:r w:rsidRPr="00D07DAC">
        <w:rPr>
          <w:rFonts w:ascii="Times New Roman" w:eastAsia="Times New Roman" w:hAnsi="Times New Roman" w:cs="Times New Roman"/>
          <w:color w:val="000000"/>
          <w:sz w:val="26"/>
          <w:szCs w:val="26"/>
          <w:lang w:eastAsia="ru-RU" w:bidi="ru-RU"/>
        </w:rPr>
        <w:t>историко</w:t>
      </w:r>
      <w:r w:rsidRPr="00D07DAC">
        <w:rPr>
          <w:rFonts w:ascii="Times New Roman" w:eastAsia="Times New Roman" w:hAnsi="Times New Roman" w:cs="Times New Roman"/>
          <w:color w:val="000000"/>
          <w:sz w:val="26"/>
          <w:szCs w:val="26"/>
          <w:lang w:eastAsia="ru-RU" w:bidi="ru-RU"/>
        </w:rPr>
        <w:softHyphen/>
        <w:t>культурного</w:t>
      </w:r>
      <w:proofErr w:type="spellEnd"/>
      <w:r w:rsidRPr="00D07DAC">
        <w:rPr>
          <w:rFonts w:ascii="Times New Roman" w:eastAsia="Times New Roman" w:hAnsi="Times New Roman" w:cs="Times New Roman"/>
          <w:color w:val="000000"/>
          <w:sz w:val="26"/>
          <w:szCs w:val="26"/>
          <w:lang w:eastAsia="ru-RU" w:bidi="ru-RU"/>
        </w:rPr>
        <w:t xml:space="preserve"> и нравственно-ценностного взаимовлияния произведений русской и зарубежной классической литературы, а также литературы народов России (вторая половина XIX века);</w:t>
      </w:r>
    </w:p>
    <w:p w:rsidR="00A92243" w:rsidRPr="00D07DAC" w:rsidRDefault="00A92243" w:rsidP="00A92243">
      <w:pPr>
        <w:widowControl w:val="0"/>
        <w:numPr>
          <w:ilvl w:val="0"/>
          <w:numId w:val="15"/>
        </w:numPr>
        <w:tabs>
          <w:tab w:val="left" w:pos="1059"/>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w:t>
      </w:r>
      <w:r w:rsidRPr="00D07DAC">
        <w:rPr>
          <w:rFonts w:ascii="Times New Roman" w:eastAsia="Times New Roman" w:hAnsi="Times New Roman" w:cs="Times New Roman"/>
          <w:color w:val="000000"/>
          <w:sz w:val="26"/>
          <w:szCs w:val="26"/>
          <w:lang w:eastAsia="ru-RU" w:bidi="ru-RU"/>
        </w:rPr>
        <w:lastRenderedPageBreak/>
        <w:t>историческое и общечеловеческое содержание литературных произведений;</w:t>
      </w:r>
    </w:p>
    <w:p w:rsidR="00A92243" w:rsidRPr="00D07DAC" w:rsidRDefault="00A92243" w:rsidP="00A92243">
      <w:pPr>
        <w:widowControl w:val="0"/>
        <w:numPr>
          <w:ilvl w:val="0"/>
          <w:numId w:val="15"/>
        </w:numPr>
        <w:tabs>
          <w:tab w:val="left" w:pos="1059"/>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A92243" w:rsidRPr="00D07DAC" w:rsidRDefault="00A92243" w:rsidP="00A92243">
      <w:pPr>
        <w:widowControl w:val="0"/>
        <w:numPr>
          <w:ilvl w:val="0"/>
          <w:numId w:val="15"/>
        </w:numPr>
        <w:tabs>
          <w:tab w:val="left" w:pos="1182"/>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A92243" w:rsidRPr="00D07DAC" w:rsidRDefault="00A92243" w:rsidP="00A92243">
      <w:pPr>
        <w:widowControl w:val="0"/>
        <w:numPr>
          <w:ilvl w:val="0"/>
          <w:numId w:val="15"/>
        </w:numPr>
        <w:tabs>
          <w:tab w:val="left" w:pos="1182"/>
        </w:tabs>
        <w:spacing w:after="0" w:line="475"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A92243" w:rsidRPr="00D07DAC" w:rsidRDefault="00A92243" w:rsidP="00A92243">
      <w:pPr>
        <w:widowControl w:val="0"/>
        <w:numPr>
          <w:ilvl w:val="0"/>
          <w:numId w:val="15"/>
        </w:numPr>
        <w:tabs>
          <w:tab w:val="left" w:pos="118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теоретики- 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A92243" w:rsidRPr="00D07DAC" w:rsidRDefault="00A92243" w:rsidP="00A92243">
      <w:pPr>
        <w:widowControl w:val="0"/>
        <w:numPr>
          <w:ilvl w:val="0"/>
          <w:numId w:val="15"/>
        </w:numPr>
        <w:tabs>
          <w:tab w:val="left" w:pos="118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умение сопоставлять произведения русской и зарубежной литературы и сравнивать их с художественными интерпретациями в других видах искусств </w:t>
      </w:r>
      <w:r w:rsidRPr="00D07DAC">
        <w:rPr>
          <w:rFonts w:ascii="Times New Roman" w:eastAsia="Times New Roman" w:hAnsi="Times New Roman" w:cs="Times New Roman"/>
          <w:color w:val="000000"/>
          <w:sz w:val="26"/>
          <w:szCs w:val="26"/>
          <w:lang w:eastAsia="ru-RU" w:bidi="ru-RU"/>
        </w:rPr>
        <w:lastRenderedPageBreak/>
        <w:t>(например, графика, живопись, театр, кино, музыка);</w:t>
      </w:r>
    </w:p>
    <w:p w:rsidR="00A92243" w:rsidRPr="00D07DAC" w:rsidRDefault="00A92243" w:rsidP="00A92243">
      <w:pPr>
        <w:widowControl w:val="0"/>
        <w:numPr>
          <w:ilvl w:val="0"/>
          <w:numId w:val="15"/>
        </w:numPr>
        <w:tabs>
          <w:tab w:val="left" w:pos="133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A92243" w:rsidRPr="00D07DAC" w:rsidRDefault="00A92243" w:rsidP="00A92243">
      <w:pPr>
        <w:widowControl w:val="0"/>
        <w:numPr>
          <w:ilvl w:val="0"/>
          <w:numId w:val="15"/>
        </w:numPr>
        <w:tabs>
          <w:tab w:val="left" w:pos="136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D07DAC">
        <w:rPr>
          <w:rFonts w:ascii="Times New Roman" w:eastAsia="Times New Roman" w:hAnsi="Times New Roman" w:cs="Times New Roman"/>
          <w:color w:val="000000"/>
          <w:sz w:val="26"/>
          <w:szCs w:val="26"/>
          <w:lang w:eastAsia="ru-RU" w:bidi="ru-RU"/>
        </w:rPr>
        <w:t>самостоятельного истолкования</w:t>
      </w:r>
      <w:proofErr w:type="gramEnd"/>
      <w:r w:rsidRPr="00D07DAC">
        <w:rPr>
          <w:rFonts w:ascii="Times New Roman" w:eastAsia="Times New Roman" w:hAnsi="Times New Roman" w:cs="Times New Roman"/>
          <w:color w:val="000000"/>
          <w:sz w:val="26"/>
          <w:szCs w:val="26"/>
          <w:lang w:eastAsia="ru-RU" w:bidi="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A92243" w:rsidRPr="00D07DAC" w:rsidRDefault="00A92243" w:rsidP="00A92243">
      <w:pPr>
        <w:widowControl w:val="0"/>
        <w:numPr>
          <w:ilvl w:val="0"/>
          <w:numId w:val="15"/>
        </w:numPr>
        <w:tabs>
          <w:tab w:val="left" w:pos="118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умение работать с разными информационными источниками, в том числе</w:t>
      </w:r>
    </w:p>
    <w:p w:rsidR="00A92243" w:rsidRPr="00D07DAC" w:rsidRDefault="00A92243" w:rsidP="00A92243">
      <w:pPr>
        <w:widowControl w:val="0"/>
        <w:tabs>
          <w:tab w:val="left" w:pos="3048"/>
          <w:tab w:val="left" w:pos="8371"/>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в </w:t>
      </w:r>
      <w:proofErr w:type="spellStart"/>
      <w:r w:rsidRPr="00D07DAC">
        <w:rPr>
          <w:rFonts w:ascii="Times New Roman" w:eastAsia="Times New Roman" w:hAnsi="Times New Roman" w:cs="Times New Roman"/>
          <w:color w:val="000000"/>
          <w:sz w:val="26"/>
          <w:szCs w:val="26"/>
          <w:lang w:eastAsia="ru-RU" w:bidi="ru-RU"/>
        </w:rPr>
        <w:t>медиапространстве</w:t>
      </w:r>
      <w:proofErr w:type="spellEnd"/>
      <w:r w:rsidRPr="00D07DAC">
        <w:rPr>
          <w:rFonts w:ascii="Times New Roman" w:eastAsia="Times New Roman" w:hAnsi="Times New Roman" w:cs="Times New Roman"/>
          <w:color w:val="000000"/>
          <w:sz w:val="26"/>
          <w:szCs w:val="26"/>
          <w:lang w:eastAsia="ru-RU" w:bidi="ru-RU"/>
        </w:rPr>
        <w:t>,</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использовать ресурсы традиционных</w:t>
      </w:r>
      <w:r>
        <w:rPr>
          <w:rFonts w:ascii="Times New Roman" w:eastAsia="Times New Roman" w:hAnsi="Times New Roman" w:cs="Times New Roman"/>
          <w:color w:val="000000"/>
          <w:sz w:val="26"/>
          <w:szCs w:val="26"/>
          <w:lang w:eastAsia="ru-RU" w:bidi="ru-RU"/>
        </w:rPr>
        <w:t xml:space="preserve"> </w:t>
      </w:r>
      <w:r w:rsidRPr="00D07DAC">
        <w:rPr>
          <w:rFonts w:ascii="Times New Roman" w:eastAsia="Times New Roman" w:hAnsi="Times New Roman" w:cs="Times New Roman"/>
          <w:color w:val="000000"/>
          <w:sz w:val="26"/>
          <w:szCs w:val="26"/>
          <w:lang w:eastAsia="ru-RU" w:bidi="ru-RU"/>
        </w:rPr>
        <w:t>библиотек</w:t>
      </w:r>
    </w:p>
    <w:p w:rsidR="00A92243" w:rsidRPr="00D07DAC" w:rsidRDefault="00A92243" w:rsidP="00A92243">
      <w:pPr>
        <w:widowControl w:val="0"/>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и электронных библиотечных систем.</w:t>
      </w:r>
    </w:p>
    <w:p w:rsidR="00A92243" w:rsidRPr="00D07DAC" w:rsidRDefault="00A92243" w:rsidP="00A92243">
      <w:pPr>
        <w:widowControl w:val="0"/>
        <w:numPr>
          <w:ilvl w:val="0"/>
          <w:numId w:val="11"/>
        </w:numPr>
        <w:tabs>
          <w:tab w:val="left" w:pos="1512"/>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Предметные результаты освоения программы по литературе к концу 11 класса должны обеспечивать:</w:t>
      </w:r>
    </w:p>
    <w:p w:rsidR="00A92243" w:rsidRPr="00D07DAC" w:rsidRDefault="00A92243" w:rsidP="00A92243">
      <w:pPr>
        <w:widowControl w:val="0"/>
        <w:numPr>
          <w:ilvl w:val="0"/>
          <w:numId w:val="16"/>
        </w:numPr>
        <w:tabs>
          <w:tab w:val="left" w:pos="10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A92243" w:rsidRPr="00D07DAC" w:rsidRDefault="00A92243" w:rsidP="00A92243">
      <w:pPr>
        <w:widowControl w:val="0"/>
        <w:numPr>
          <w:ilvl w:val="0"/>
          <w:numId w:val="16"/>
        </w:numPr>
        <w:tabs>
          <w:tab w:val="left" w:pos="10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литературы народов России и собственного интеллектуально-нравственного роста;</w:t>
      </w:r>
    </w:p>
    <w:p w:rsidR="00A92243" w:rsidRPr="00D07DAC" w:rsidRDefault="00A92243" w:rsidP="00A92243">
      <w:pPr>
        <w:widowControl w:val="0"/>
        <w:numPr>
          <w:ilvl w:val="0"/>
          <w:numId w:val="16"/>
        </w:numPr>
        <w:tabs>
          <w:tab w:val="left" w:pos="10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приобщение к российскому литературному наследию и через него - к </w:t>
      </w:r>
      <w:r w:rsidRPr="00D07DAC">
        <w:rPr>
          <w:rFonts w:ascii="Times New Roman" w:eastAsia="Times New Roman" w:hAnsi="Times New Roman" w:cs="Times New Roman"/>
          <w:color w:val="000000"/>
          <w:sz w:val="26"/>
          <w:szCs w:val="26"/>
          <w:lang w:eastAsia="ru-RU" w:bidi="ru-RU"/>
        </w:rPr>
        <w:lastRenderedPageBreak/>
        <w:t>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A92243" w:rsidRPr="00D07DAC" w:rsidRDefault="00A92243" w:rsidP="00A92243">
      <w:pPr>
        <w:widowControl w:val="0"/>
        <w:numPr>
          <w:ilvl w:val="0"/>
          <w:numId w:val="16"/>
        </w:numPr>
        <w:tabs>
          <w:tab w:val="left" w:pos="1043"/>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знание содержания и понимание ключевых проблем произведений русской, зарубежной литературы, литературы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A92243" w:rsidRPr="00D07DAC" w:rsidRDefault="00A92243" w:rsidP="00A92243">
      <w:pPr>
        <w:widowControl w:val="0"/>
        <w:numPr>
          <w:ilvl w:val="0"/>
          <w:numId w:val="16"/>
        </w:numPr>
        <w:tabs>
          <w:tab w:val="left" w:pos="104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A92243" w:rsidRPr="00D07DAC" w:rsidRDefault="00A92243" w:rsidP="00A92243">
      <w:pPr>
        <w:widowControl w:val="0"/>
        <w:numPr>
          <w:ilvl w:val="0"/>
          <w:numId w:val="16"/>
        </w:numPr>
        <w:tabs>
          <w:tab w:val="left" w:pos="104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A92243" w:rsidRPr="00D07DAC" w:rsidRDefault="00A92243" w:rsidP="00A92243">
      <w:pPr>
        <w:widowControl w:val="0"/>
        <w:numPr>
          <w:ilvl w:val="0"/>
          <w:numId w:val="16"/>
        </w:numPr>
        <w:tabs>
          <w:tab w:val="left" w:pos="104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A92243" w:rsidRPr="00D07DAC" w:rsidRDefault="00A92243" w:rsidP="00A92243">
      <w:pPr>
        <w:widowControl w:val="0"/>
        <w:numPr>
          <w:ilvl w:val="0"/>
          <w:numId w:val="16"/>
        </w:numPr>
        <w:tabs>
          <w:tab w:val="left" w:pos="104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A92243" w:rsidRPr="00D07DAC" w:rsidRDefault="00A92243" w:rsidP="00A92243">
      <w:pPr>
        <w:widowControl w:val="0"/>
        <w:numPr>
          <w:ilvl w:val="0"/>
          <w:numId w:val="16"/>
        </w:numPr>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w:t>
      </w:r>
      <w:r w:rsidRPr="00D07DAC">
        <w:rPr>
          <w:rFonts w:ascii="Times New Roman" w:eastAsia="Times New Roman" w:hAnsi="Times New Roman" w:cs="Times New Roman"/>
          <w:color w:val="000000"/>
          <w:sz w:val="26"/>
          <w:szCs w:val="26"/>
          <w:lang w:eastAsia="ru-RU" w:bidi="ru-RU"/>
        </w:rPr>
        <w:lastRenderedPageBreak/>
        <w:t>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A92243" w:rsidRPr="00D07DAC" w:rsidRDefault="00A92243" w:rsidP="00A92243">
      <w:pPr>
        <w:widowControl w:val="0"/>
        <w:numPr>
          <w:ilvl w:val="0"/>
          <w:numId w:val="16"/>
        </w:numPr>
        <w:tabs>
          <w:tab w:val="left" w:pos="1167"/>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92243" w:rsidRPr="00D07DAC" w:rsidRDefault="00A92243" w:rsidP="00A92243">
      <w:pPr>
        <w:widowControl w:val="0"/>
        <w:numPr>
          <w:ilvl w:val="0"/>
          <w:numId w:val="16"/>
        </w:numPr>
        <w:tabs>
          <w:tab w:val="left" w:pos="135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A92243" w:rsidRPr="00D07DAC" w:rsidRDefault="00A92243" w:rsidP="00A92243">
      <w:pPr>
        <w:widowControl w:val="0"/>
        <w:numPr>
          <w:ilvl w:val="0"/>
          <w:numId w:val="16"/>
        </w:numPr>
        <w:tabs>
          <w:tab w:val="left" w:pos="135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овладение современными читательскими практиками, культурой восприятия и понимания литературных текстов, умениями </w:t>
      </w:r>
      <w:proofErr w:type="gramStart"/>
      <w:r w:rsidRPr="00D07DAC">
        <w:rPr>
          <w:rFonts w:ascii="Times New Roman" w:eastAsia="Times New Roman" w:hAnsi="Times New Roman" w:cs="Times New Roman"/>
          <w:color w:val="000000"/>
          <w:sz w:val="26"/>
          <w:szCs w:val="26"/>
          <w:lang w:eastAsia="ru-RU" w:bidi="ru-RU"/>
        </w:rPr>
        <w:t>самостоятельного истолкования</w:t>
      </w:r>
      <w:proofErr w:type="gramEnd"/>
      <w:r w:rsidRPr="00D07DAC">
        <w:rPr>
          <w:rFonts w:ascii="Times New Roman" w:eastAsia="Times New Roman" w:hAnsi="Times New Roman" w:cs="Times New Roman"/>
          <w:color w:val="000000"/>
          <w:sz w:val="26"/>
          <w:szCs w:val="26"/>
          <w:lang w:eastAsia="ru-RU" w:bidi="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A92243" w:rsidRPr="00D07DAC" w:rsidRDefault="00A92243" w:rsidP="00A92243">
      <w:pPr>
        <w:widowControl w:val="0"/>
        <w:numPr>
          <w:ilvl w:val="0"/>
          <w:numId w:val="16"/>
        </w:numPr>
        <w:tabs>
          <w:tab w:val="left" w:pos="1359"/>
        </w:tabs>
        <w:spacing w:after="0" w:line="470" w:lineRule="exact"/>
        <w:jc w:val="both"/>
        <w:rPr>
          <w:rFonts w:ascii="Times New Roman" w:eastAsia="Times New Roman" w:hAnsi="Times New Roman" w:cs="Times New Roman"/>
          <w:color w:val="000000"/>
          <w:sz w:val="26"/>
          <w:szCs w:val="26"/>
          <w:lang w:eastAsia="ru-RU" w:bidi="ru-RU"/>
        </w:rPr>
      </w:pPr>
      <w:r w:rsidRPr="00D07DAC">
        <w:rPr>
          <w:rFonts w:ascii="Times New Roman" w:eastAsia="Times New Roman" w:hAnsi="Times New Roman" w:cs="Times New Roman"/>
          <w:color w:val="000000"/>
          <w:sz w:val="26"/>
          <w:szCs w:val="26"/>
          <w:lang w:eastAsia="ru-RU" w:bidi="ru-RU"/>
        </w:rPr>
        <w:t xml:space="preserve">умение самостоятельно работать с разными информационными источниками, в том числе в </w:t>
      </w:r>
      <w:proofErr w:type="spellStart"/>
      <w:r w:rsidRPr="00D07DAC">
        <w:rPr>
          <w:rFonts w:ascii="Times New Roman" w:eastAsia="Times New Roman" w:hAnsi="Times New Roman" w:cs="Times New Roman"/>
          <w:color w:val="000000"/>
          <w:sz w:val="26"/>
          <w:szCs w:val="26"/>
          <w:lang w:eastAsia="ru-RU" w:bidi="ru-RU"/>
        </w:rPr>
        <w:t>медиапространстве</w:t>
      </w:r>
      <w:proofErr w:type="spellEnd"/>
      <w:r w:rsidRPr="00D07DAC">
        <w:rPr>
          <w:rFonts w:ascii="Times New Roman" w:eastAsia="Times New Roman" w:hAnsi="Times New Roman" w:cs="Times New Roman"/>
          <w:color w:val="000000"/>
          <w:sz w:val="26"/>
          <w:szCs w:val="26"/>
          <w:lang w:eastAsia="ru-RU" w:bidi="ru-RU"/>
        </w:rPr>
        <w:t>, оптимально использовать ресурсы традиционных библиотек и электронных библиотечных систем.</w:t>
      </w:r>
    </w:p>
    <w:sectPr w:rsidR="00A92243" w:rsidRPr="00D07D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0D68"/>
    <w:multiLevelType w:val="multilevel"/>
    <w:tmpl w:val="FE70BACE"/>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E689F"/>
    <w:multiLevelType w:val="multilevel"/>
    <w:tmpl w:val="BC34A9AC"/>
    <w:lvl w:ilvl="0">
      <w:start w:val="3"/>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13EB3"/>
    <w:multiLevelType w:val="multilevel"/>
    <w:tmpl w:val="3F6CA7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577F9"/>
    <w:multiLevelType w:val="multilevel"/>
    <w:tmpl w:val="E0F0F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0D5848"/>
    <w:multiLevelType w:val="multilevel"/>
    <w:tmpl w:val="13A88A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976361"/>
    <w:multiLevelType w:val="multilevel"/>
    <w:tmpl w:val="9E70C1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C30D4A"/>
    <w:multiLevelType w:val="multilevel"/>
    <w:tmpl w:val="1D8CD3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3F14D1"/>
    <w:multiLevelType w:val="multilevel"/>
    <w:tmpl w:val="9F724134"/>
    <w:lvl w:ilvl="0">
      <w:start w:val="1"/>
      <w:numFmt w:val="decimal"/>
      <w:lvlText w:val="20.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AE0676"/>
    <w:multiLevelType w:val="multilevel"/>
    <w:tmpl w:val="102A94AA"/>
    <w:lvl w:ilvl="0">
      <w:start w:val="2"/>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0E74177"/>
    <w:multiLevelType w:val="multilevel"/>
    <w:tmpl w:val="54F01394"/>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663B2F"/>
    <w:multiLevelType w:val="multilevel"/>
    <w:tmpl w:val="97D2FB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8710553"/>
    <w:multiLevelType w:val="multilevel"/>
    <w:tmpl w:val="D8FCFA12"/>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9CC7FE6"/>
    <w:multiLevelType w:val="multilevel"/>
    <w:tmpl w:val="027C9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7E6957"/>
    <w:multiLevelType w:val="multilevel"/>
    <w:tmpl w:val="11B8316E"/>
    <w:lvl w:ilvl="0">
      <w:start w:val="1"/>
      <w:numFmt w:val="decimal"/>
      <w:lvlText w:val="2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504E43"/>
    <w:multiLevelType w:val="multilevel"/>
    <w:tmpl w:val="5AE4497E"/>
    <w:lvl w:ilvl="0">
      <w:start w:val="5"/>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DC46CA"/>
    <w:multiLevelType w:val="multilevel"/>
    <w:tmpl w:val="F5428604"/>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3"/>
  </w:num>
  <w:num w:numId="3">
    <w:abstractNumId w:val="7"/>
  </w:num>
  <w:num w:numId="4">
    <w:abstractNumId w:val="11"/>
  </w:num>
  <w:num w:numId="5">
    <w:abstractNumId w:val="1"/>
  </w:num>
  <w:num w:numId="6">
    <w:abstractNumId w:val="8"/>
  </w:num>
  <w:num w:numId="7">
    <w:abstractNumId w:val="10"/>
  </w:num>
  <w:num w:numId="8">
    <w:abstractNumId w:val="3"/>
  </w:num>
  <w:num w:numId="9">
    <w:abstractNumId w:val="4"/>
  </w:num>
  <w:num w:numId="10">
    <w:abstractNumId w:val="14"/>
  </w:num>
  <w:num w:numId="11">
    <w:abstractNumId w:val="9"/>
  </w:num>
  <w:num w:numId="12">
    <w:abstractNumId w:val="5"/>
  </w:num>
  <w:num w:numId="13">
    <w:abstractNumId w:val="0"/>
  </w:num>
  <w:num w:numId="14">
    <w:abstractNumId w:val="2"/>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43"/>
    <w:rsid w:val="00980B38"/>
    <w:rsid w:val="00A92243"/>
    <w:rsid w:val="00B968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AF641-A00B-4E5F-8903-DDC805082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243"/>
  </w:style>
  <w:style w:type="paragraph" w:styleId="1">
    <w:name w:val="heading 1"/>
    <w:basedOn w:val="a"/>
    <w:next w:val="a"/>
    <w:link w:val="10"/>
    <w:uiPriority w:val="9"/>
    <w:qFormat/>
    <w:rsid w:val="00A922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24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7395</Words>
  <Characters>42158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dcterms:created xsi:type="dcterms:W3CDTF">2024-07-10T16:10:00Z</dcterms:created>
  <dcterms:modified xsi:type="dcterms:W3CDTF">2024-07-10T16:14:00Z</dcterms:modified>
</cp:coreProperties>
</file>