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A1" w:rsidRPr="00D07DAC" w:rsidRDefault="00B238A1" w:rsidP="00B238A1">
      <w:pPr>
        <w:widowControl w:val="0"/>
        <w:spacing w:after="0" w:line="437" w:lineRule="exact"/>
        <w:ind w:firstLine="780"/>
        <w:jc w:val="both"/>
        <w:rPr>
          <w:rFonts w:ascii="Times New Roman" w:eastAsia="Times New Roman" w:hAnsi="Times New Roman" w:cs="Times New Roman"/>
          <w:color w:val="000000"/>
          <w:sz w:val="26"/>
          <w:szCs w:val="26"/>
          <w:lang w:eastAsia="ru-RU" w:bidi="ru-RU"/>
        </w:rPr>
      </w:pPr>
      <w:bookmarkStart w:id="0" w:name="_GoBack"/>
      <w:r w:rsidRPr="00D07DAC">
        <w:rPr>
          <w:rFonts w:ascii="Times New Roman" w:eastAsia="Times New Roman" w:hAnsi="Times New Roman" w:cs="Times New Roman"/>
          <w:color w:val="000000"/>
          <w:sz w:val="26"/>
          <w:szCs w:val="26"/>
          <w:lang w:eastAsia="ru-RU" w:bidi="ru-RU"/>
        </w:rPr>
        <w:t>«125. Федеральная рабочая программа по учебному предмету «География» (базовый уровень).</w:t>
      </w:r>
    </w:p>
    <w:p w:rsidR="00B238A1" w:rsidRPr="00D07DAC" w:rsidRDefault="00B238A1" w:rsidP="00B238A1">
      <w:pPr>
        <w:widowControl w:val="0"/>
        <w:numPr>
          <w:ilvl w:val="0"/>
          <w:numId w:val="1"/>
        </w:numPr>
        <w:tabs>
          <w:tab w:val="left" w:pos="1489"/>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238A1" w:rsidRPr="00D07DAC" w:rsidRDefault="00B238A1" w:rsidP="00B238A1">
      <w:pPr>
        <w:widowControl w:val="0"/>
        <w:numPr>
          <w:ilvl w:val="0"/>
          <w:numId w:val="1"/>
        </w:numPr>
        <w:tabs>
          <w:tab w:val="left" w:pos="1544"/>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Пояснительная записка.</w:t>
      </w:r>
    </w:p>
    <w:p w:rsidR="00B238A1" w:rsidRPr="00D07DAC" w:rsidRDefault="00B238A1" w:rsidP="00B238A1">
      <w:pPr>
        <w:widowControl w:val="0"/>
        <w:numPr>
          <w:ilvl w:val="0"/>
          <w:numId w:val="2"/>
        </w:numPr>
        <w:tabs>
          <w:tab w:val="left" w:pos="1795"/>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Программа по географии составлена на основе требований к результатам освоения ООП СОО, представленных во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B238A1" w:rsidRPr="00D07DAC" w:rsidRDefault="00B238A1" w:rsidP="00B238A1">
      <w:pPr>
        <w:widowControl w:val="0"/>
        <w:numPr>
          <w:ilvl w:val="0"/>
          <w:numId w:val="2"/>
        </w:numPr>
        <w:tabs>
          <w:tab w:val="left" w:pos="1671"/>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Программа по географии отражает основные требования ФГОС СОО к личностным, </w:t>
      </w:r>
      <w:proofErr w:type="spellStart"/>
      <w:r w:rsidRPr="00D07DAC">
        <w:rPr>
          <w:rFonts w:ascii="Times New Roman" w:eastAsia="Times New Roman" w:hAnsi="Times New Roman" w:cs="Times New Roman"/>
          <w:color w:val="000000"/>
          <w:sz w:val="26"/>
          <w:szCs w:val="26"/>
          <w:lang w:eastAsia="ru-RU" w:bidi="ru-RU"/>
        </w:rPr>
        <w:t>метапредметным</w:t>
      </w:r>
      <w:proofErr w:type="spellEnd"/>
      <w:r w:rsidRPr="00D07DAC">
        <w:rPr>
          <w:rFonts w:ascii="Times New Roman" w:eastAsia="Times New Roman" w:hAnsi="Times New Roman" w:cs="Times New Roman"/>
          <w:color w:val="000000"/>
          <w:sz w:val="26"/>
          <w:szCs w:val="26"/>
          <w:lang w:eastAsia="ru-RU" w:bidi="ru-RU"/>
        </w:rPr>
        <w:t xml:space="preserve"> и предметным результатам освоения образовательных программ.</w:t>
      </w:r>
    </w:p>
    <w:p w:rsidR="00B238A1" w:rsidRPr="00D07DAC" w:rsidRDefault="00B238A1" w:rsidP="00B238A1">
      <w:pPr>
        <w:widowControl w:val="0"/>
        <w:numPr>
          <w:ilvl w:val="0"/>
          <w:numId w:val="2"/>
        </w:numPr>
        <w:tabs>
          <w:tab w:val="left" w:pos="1795"/>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D07DAC">
        <w:rPr>
          <w:rFonts w:ascii="Times New Roman" w:eastAsia="Times New Roman" w:hAnsi="Times New Roman" w:cs="Times New Roman"/>
          <w:color w:val="000000"/>
          <w:sz w:val="26"/>
          <w:szCs w:val="26"/>
          <w:lang w:eastAsia="ru-RU" w:bidi="ru-RU"/>
        </w:rPr>
        <w:t>межпредметных</w:t>
      </w:r>
      <w:proofErr w:type="spellEnd"/>
      <w:r w:rsidRPr="00D07DAC">
        <w:rPr>
          <w:rFonts w:ascii="Times New Roman" w:eastAsia="Times New Roman" w:hAnsi="Times New Roman" w:cs="Times New Roman"/>
          <w:color w:val="000000"/>
          <w:sz w:val="26"/>
          <w:szCs w:val="26"/>
          <w:lang w:eastAsia="ru-RU" w:bidi="ru-RU"/>
        </w:rPr>
        <w:t xml:space="preserve"> и </w:t>
      </w:r>
      <w:proofErr w:type="spellStart"/>
      <w:r w:rsidRPr="00D07DAC">
        <w:rPr>
          <w:rFonts w:ascii="Times New Roman" w:eastAsia="Times New Roman" w:hAnsi="Times New Roman" w:cs="Times New Roman"/>
          <w:color w:val="000000"/>
          <w:sz w:val="26"/>
          <w:szCs w:val="26"/>
          <w:lang w:eastAsia="ru-RU" w:bidi="ru-RU"/>
        </w:rPr>
        <w:t>внутрипредметных</w:t>
      </w:r>
      <w:proofErr w:type="spellEnd"/>
      <w:r w:rsidRPr="00D07DAC">
        <w:rPr>
          <w:rFonts w:ascii="Times New Roman" w:eastAsia="Times New Roman" w:hAnsi="Times New Roman" w:cs="Times New Roman"/>
          <w:color w:val="000000"/>
          <w:sz w:val="26"/>
          <w:szCs w:val="26"/>
          <w:lang w:eastAsia="ru-RU" w:bidi="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B238A1" w:rsidRPr="00D07DAC" w:rsidRDefault="00B238A1" w:rsidP="00B238A1">
      <w:pPr>
        <w:widowControl w:val="0"/>
        <w:spacing w:after="0" w:line="466" w:lineRule="exact"/>
        <w:ind w:firstLine="78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w:t>
      </w:r>
      <w:r w:rsidRPr="00D07DAC">
        <w:rPr>
          <w:rFonts w:ascii="Times New Roman" w:eastAsia="Times New Roman" w:hAnsi="Times New Roman" w:cs="Times New Roman"/>
          <w:color w:val="000000"/>
          <w:sz w:val="26"/>
          <w:szCs w:val="26"/>
          <w:lang w:eastAsia="ru-RU" w:bidi="ru-RU"/>
        </w:rPr>
        <w:lastRenderedPageBreak/>
        <w:t>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238A1" w:rsidRPr="00D07DAC" w:rsidRDefault="00B238A1" w:rsidP="00B238A1">
      <w:pPr>
        <w:widowControl w:val="0"/>
        <w:numPr>
          <w:ilvl w:val="0"/>
          <w:numId w:val="2"/>
        </w:numPr>
        <w:tabs>
          <w:tab w:val="left" w:pos="166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B238A1" w:rsidRPr="00D07DAC" w:rsidRDefault="00B238A1" w:rsidP="00B238A1">
      <w:pPr>
        <w:widowControl w:val="0"/>
        <w:numPr>
          <w:ilvl w:val="0"/>
          <w:numId w:val="2"/>
        </w:numPr>
        <w:tabs>
          <w:tab w:val="left" w:pos="179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07DAC">
        <w:rPr>
          <w:rFonts w:ascii="Times New Roman" w:eastAsia="Times New Roman" w:hAnsi="Times New Roman" w:cs="Times New Roman"/>
          <w:color w:val="000000"/>
          <w:sz w:val="26"/>
          <w:szCs w:val="26"/>
          <w:lang w:eastAsia="ru-RU" w:bidi="ru-RU"/>
        </w:rPr>
        <w:t>интегративность</w:t>
      </w:r>
      <w:proofErr w:type="spellEnd"/>
      <w:r w:rsidRPr="00D07DAC">
        <w:rPr>
          <w:rFonts w:ascii="Times New Roman" w:eastAsia="Times New Roman" w:hAnsi="Times New Roman" w:cs="Times New Roman"/>
          <w:color w:val="000000"/>
          <w:sz w:val="26"/>
          <w:szCs w:val="26"/>
          <w:lang w:eastAsia="ru-RU" w:bidi="ru-RU"/>
        </w:rPr>
        <w:t xml:space="preserve">, </w:t>
      </w:r>
      <w:proofErr w:type="spellStart"/>
      <w:r w:rsidRPr="00D07DAC">
        <w:rPr>
          <w:rFonts w:ascii="Times New Roman" w:eastAsia="Times New Roman" w:hAnsi="Times New Roman" w:cs="Times New Roman"/>
          <w:color w:val="000000"/>
          <w:sz w:val="26"/>
          <w:szCs w:val="26"/>
          <w:lang w:eastAsia="ru-RU" w:bidi="ru-RU"/>
        </w:rPr>
        <w:t>междисциплинарность</w:t>
      </w:r>
      <w:proofErr w:type="spellEnd"/>
      <w:r w:rsidRPr="00D07DAC">
        <w:rPr>
          <w:rFonts w:ascii="Times New Roman" w:eastAsia="Times New Roman" w:hAnsi="Times New Roman" w:cs="Times New Roman"/>
          <w:color w:val="000000"/>
          <w:sz w:val="26"/>
          <w:szCs w:val="26"/>
          <w:lang w:eastAsia="ru-RU" w:bidi="ru-RU"/>
        </w:rPr>
        <w:t xml:space="preserve">, </w:t>
      </w:r>
      <w:proofErr w:type="spellStart"/>
      <w:r w:rsidRPr="00D07DAC">
        <w:rPr>
          <w:rFonts w:ascii="Times New Roman" w:eastAsia="Times New Roman" w:hAnsi="Times New Roman" w:cs="Times New Roman"/>
          <w:color w:val="000000"/>
          <w:sz w:val="26"/>
          <w:szCs w:val="26"/>
          <w:lang w:eastAsia="ru-RU" w:bidi="ru-RU"/>
        </w:rPr>
        <w:t>практикоориентированность</w:t>
      </w:r>
      <w:proofErr w:type="spellEnd"/>
      <w:r w:rsidRPr="00D07DAC">
        <w:rPr>
          <w:rFonts w:ascii="Times New Roman" w:eastAsia="Times New Roman" w:hAnsi="Times New Roman" w:cs="Times New Roman"/>
          <w:color w:val="000000"/>
          <w:sz w:val="26"/>
          <w:szCs w:val="26"/>
          <w:lang w:eastAsia="ru-RU" w:bidi="ru-RU"/>
        </w:rPr>
        <w:t xml:space="preserve">, </w:t>
      </w:r>
      <w:proofErr w:type="spellStart"/>
      <w:r w:rsidRPr="00D07DAC">
        <w:rPr>
          <w:rFonts w:ascii="Times New Roman" w:eastAsia="Times New Roman" w:hAnsi="Times New Roman" w:cs="Times New Roman"/>
          <w:color w:val="000000"/>
          <w:sz w:val="26"/>
          <w:szCs w:val="26"/>
          <w:lang w:eastAsia="ru-RU" w:bidi="ru-RU"/>
        </w:rPr>
        <w:t>экологизация</w:t>
      </w:r>
      <w:proofErr w:type="spellEnd"/>
      <w:r w:rsidRPr="00D07DAC">
        <w:rPr>
          <w:rFonts w:ascii="Times New Roman" w:eastAsia="Times New Roman" w:hAnsi="Times New Roman" w:cs="Times New Roman"/>
          <w:color w:val="000000"/>
          <w:sz w:val="26"/>
          <w:szCs w:val="26"/>
          <w:lang w:eastAsia="ru-RU" w:bidi="ru-RU"/>
        </w:rPr>
        <w:t xml:space="preserve"> и </w:t>
      </w:r>
      <w:proofErr w:type="spellStart"/>
      <w:r w:rsidRPr="00D07DAC">
        <w:rPr>
          <w:rFonts w:ascii="Times New Roman" w:eastAsia="Times New Roman" w:hAnsi="Times New Roman" w:cs="Times New Roman"/>
          <w:color w:val="000000"/>
          <w:sz w:val="26"/>
          <w:szCs w:val="26"/>
          <w:lang w:eastAsia="ru-RU" w:bidi="ru-RU"/>
        </w:rPr>
        <w:t>гуманизация</w:t>
      </w:r>
      <w:proofErr w:type="spellEnd"/>
      <w:r w:rsidRPr="00D07DAC">
        <w:rPr>
          <w:rFonts w:ascii="Times New Roman" w:eastAsia="Times New Roman" w:hAnsi="Times New Roman" w:cs="Times New Roman"/>
          <w:color w:val="000000"/>
          <w:sz w:val="26"/>
          <w:szCs w:val="26"/>
          <w:lang w:eastAsia="ru-RU" w:bidi="ru-RU"/>
        </w:rPr>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w:t>
      </w:r>
      <w:proofErr w:type="spellStart"/>
      <w:r w:rsidRPr="00D07DAC">
        <w:rPr>
          <w:rFonts w:ascii="Times New Roman" w:eastAsia="Times New Roman" w:hAnsi="Times New Roman" w:cs="Times New Roman"/>
          <w:color w:val="000000"/>
          <w:sz w:val="26"/>
          <w:szCs w:val="26"/>
          <w:lang w:eastAsia="ru-RU" w:bidi="ru-RU"/>
        </w:rPr>
        <w:t>социально</w:t>
      </w:r>
      <w:r w:rsidRPr="00D07DAC">
        <w:rPr>
          <w:rFonts w:ascii="Times New Roman" w:eastAsia="Times New Roman" w:hAnsi="Times New Roman" w:cs="Times New Roman"/>
          <w:color w:val="000000"/>
          <w:sz w:val="26"/>
          <w:szCs w:val="26"/>
          <w:lang w:eastAsia="ru-RU" w:bidi="ru-RU"/>
        </w:rPr>
        <w:softHyphen/>
        <w:t>экономических</w:t>
      </w:r>
      <w:proofErr w:type="spellEnd"/>
      <w:r w:rsidRPr="00D07DAC">
        <w:rPr>
          <w:rFonts w:ascii="Times New Roman" w:eastAsia="Times New Roman" w:hAnsi="Times New Roman" w:cs="Times New Roman"/>
          <w:color w:val="000000"/>
          <w:sz w:val="26"/>
          <w:szCs w:val="26"/>
          <w:lang w:eastAsia="ru-RU" w:bidi="ru-RU"/>
        </w:rPr>
        <w:t xml:space="preserve">, </w:t>
      </w:r>
      <w:proofErr w:type="spellStart"/>
      <w:r w:rsidRPr="00D07DAC">
        <w:rPr>
          <w:rFonts w:ascii="Times New Roman" w:eastAsia="Times New Roman" w:hAnsi="Times New Roman" w:cs="Times New Roman"/>
          <w:color w:val="000000"/>
          <w:sz w:val="26"/>
          <w:szCs w:val="26"/>
          <w:lang w:eastAsia="ru-RU" w:bidi="ru-RU"/>
        </w:rPr>
        <w:t>геоэкологических</w:t>
      </w:r>
      <w:proofErr w:type="spellEnd"/>
      <w:r w:rsidRPr="00D07DAC">
        <w:rPr>
          <w:rFonts w:ascii="Times New Roman" w:eastAsia="Times New Roman" w:hAnsi="Times New Roman" w:cs="Times New Roman"/>
          <w:color w:val="000000"/>
          <w:sz w:val="26"/>
          <w:szCs w:val="26"/>
          <w:lang w:eastAsia="ru-RU" w:bidi="ru-RU"/>
        </w:rPr>
        <w:t xml:space="preserve"> событий и процессов.</w:t>
      </w:r>
    </w:p>
    <w:p w:rsidR="00B238A1" w:rsidRPr="00D07DAC" w:rsidRDefault="00B238A1" w:rsidP="00B238A1">
      <w:pPr>
        <w:widowControl w:val="0"/>
        <w:numPr>
          <w:ilvl w:val="0"/>
          <w:numId w:val="2"/>
        </w:numPr>
        <w:tabs>
          <w:tab w:val="left" w:pos="17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Изучение географии направлено на достижение следующих целей:</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воспитание чувства патриотизма, взаимопонимания с другими народами,</w:t>
      </w:r>
    </w:p>
    <w:p w:rsidR="00B238A1" w:rsidRPr="00D07DAC" w:rsidRDefault="00B238A1" w:rsidP="00B238A1">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238A1"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приобретение опыта разнообразной деятельности, направленной на достижение целей устойчивого развития.</w:t>
      </w:r>
    </w:p>
    <w:p w:rsidR="00B238A1" w:rsidRPr="00D07DAC" w:rsidRDefault="00B238A1" w:rsidP="00B238A1">
      <w:pPr>
        <w:widowControl w:val="0"/>
        <w:numPr>
          <w:ilvl w:val="0"/>
          <w:numId w:val="2"/>
        </w:numPr>
        <w:tabs>
          <w:tab w:val="left" w:pos="169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B238A1" w:rsidRPr="00D07DAC" w:rsidRDefault="00B238A1" w:rsidP="00B238A1">
      <w:pPr>
        <w:widowControl w:val="0"/>
        <w:numPr>
          <w:ilvl w:val="0"/>
          <w:numId w:val="2"/>
        </w:numPr>
        <w:tabs>
          <w:tab w:val="left" w:pos="169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Общее число часов, рекомендованных для изучения географии, - 68 часов: по одному часу в неделю в 10 и 11 классах.</w:t>
      </w:r>
    </w:p>
    <w:p w:rsidR="00B238A1" w:rsidRPr="00D07DAC" w:rsidRDefault="00B238A1" w:rsidP="00B238A1">
      <w:pPr>
        <w:widowControl w:val="0"/>
        <w:numPr>
          <w:ilvl w:val="0"/>
          <w:numId w:val="1"/>
        </w:numPr>
        <w:tabs>
          <w:tab w:val="left" w:pos="15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Содержание обучения географии в 10 классе.</w:t>
      </w:r>
    </w:p>
    <w:p w:rsidR="00B238A1" w:rsidRPr="00D07DAC" w:rsidRDefault="00B238A1" w:rsidP="00B238A1">
      <w:pPr>
        <w:widowControl w:val="0"/>
        <w:numPr>
          <w:ilvl w:val="0"/>
          <w:numId w:val="3"/>
        </w:numPr>
        <w:tabs>
          <w:tab w:val="left" w:pos="170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География как наука.</w:t>
      </w:r>
    </w:p>
    <w:p w:rsidR="00B238A1" w:rsidRPr="00D07DAC" w:rsidRDefault="00B238A1" w:rsidP="00B238A1">
      <w:pPr>
        <w:widowControl w:val="0"/>
        <w:numPr>
          <w:ilvl w:val="0"/>
          <w:numId w:val="4"/>
        </w:numPr>
        <w:tabs>
          <w:tab w:val="left" w:pos="192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B238A1" w:rsidRPr="00D07DAC" w:rsidRDefault="00B238A1" w:rsidP="00B238A1">
      <w:pPr>
        <w:widowControl w:val="0"/>
        <w:numPr>
          <w:ilvl w:val="0"/>
          <w:numId w:val="4"/>
        </w:numPr>
        <w:tabs>
          <w:tab w:val="left" w:pos="192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238A1" w:rsidRPr="00D07DAC" w:rsidRDefault="00B238A1" w:rsidP="00B238A1">
      <w:pPr>
        <w:widowControl w:val="0"/>
        <w:numPr>
          <w:ilvl w:val="0"/>
          <w:numId w:val="3"/>
        </w:numPr>
        <w:tabs>
          <w:tab w:val="left" w:pos="190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Природопользование и геоэкология.</w:t>
      </w:r>
    </w:p>
    <w:p w:rsidR="00B238A1" w:rsidRPr="00D07DAC" w:rsidRDefault="00B238A1" w:rsidP="00B238A1">
      <w:pPr>
        <w:widowControl w:val="0"/>
        <w:numPr>
          <w:ilvl w:val="0"/>
          <w:numId w:val="5"/>
        </w:numPr>
        <w:tabs>
          <w:tab w:val="left" w:pos="192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Географическая среда. Географическая среда как </w:t>
      </w:r>
      <w:proofErr w:type="spellStart"/>
      <w:r w:rsidRPr="00D07DAC">
        <w:rPr>
          <w:rFonts w:ascii="Times New Roman" w:eastAsia="Times New Roman" w:hAnsi="Times New Roman" w:cs="Times New Roman"/>
          <w:color w:val="000000"/>
          <w:sz w:val="26"/>
          <w:szCs w:val="26"/>
          <w:lang w:eastAsia="ru-RU" w:bidi="ru-RU"/>
        </w:rPr>
        <w:t>геосистема</w:t>
      </w:r>
      <w:proofErr w:type="spellEnd"/>
      <w:r w:rsidRPr="00D07DAC">
        <w:rPr>
          <w:rFonts w:ascii="Times New Roman" w:eastAsia="Times New Roman" w:hAnsi="Times New Roman" w:cs="Times New Roman"/>
          <w:color w:val="000000"/>
          <w:sz w:val="26"/>
          <w:szCs w:val="26"/>
          <w:lang w:eastAsia="ru-RU" w:bidi="ru-RU"/>
        </w:rPr>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B238A1" w:rsidRDefault="00B238A1" w:rsidP="00B238A1">
      <w:pPr>
        <w:widowControl w:val="0"/>
        <w:numPr>
          <w:ilvl w:val="0"/>
          <w:numId w:val="5"/>
        </w:numPr>
        <w:tabs>
          <w:tab w:val="left" w:pos="1928"/>
        </w:tabs>
        <w:spacing w:after="0" w:line="470" w:lineRule="exact"/>
        <w:ind w:firstLine="740"/>
        <w:jc w:val="both"/>
        <w:rPr>
          <w:rFonts w:ascii="Times New Roman" w:eastAsia="Times New Roman" w:hAnsi="Times New Roman" w:cs="Times New Roman"/>
          <w:color w:val="000000"/>
          <w:sz w:val="26"/>
          <w:szCs w:val="26"/>
          <w:lang w:eastAsia="ru-RU" w:bidi="ru-RU"/>
        </w:rPr>
      </w:pPr>
      <w:r w:rsidRPr="002920AE">
        <w:rPr>
          <w:rFonts w:ascii="Times New Roman" w:eastAsia="Times New Roman" w:hAnsi="Times New Roman" w:cs="Times New Roman"/>
          <w:color w:val="000000"/>
          <w:sz w:val="26"/>
          <w:szCs w:val="26"/>
          <w:lang w:eastAsia="ru-RU" w:bidi="ru-RU"/>
        </w:rPr>
        <w:t>Естественный и антропогенный ландшафты. Проблема сохранения ландшафтного и культурного разнообразия на Земле.</w:t>
      </w:r>
    </w:p>
    <w:p w:rsidR="00B238A1" w:rsidRPr="002920AE" w:rsidRDefault="00B238A1" w:rsidP="00B238A1">
      <w:pPr>
        <w:widowControl w:val="0"/>
        <w:numPr>
          <w:ilvl w:val="0"/>
          <w:numId w:val="5"/>
        </w:numPr>
        <w:tabs>
          <w:tab w:val="left" w:pos="1928"/>
        </w:tabs>
        <w:spacing w:after="0" w:line="470" w:lineRule="exact"/>
        <w:ind w:firstLine="740"/>
        <w:jc w:val="both"/>
        <w:rPr>
          <w:rFonts w:ascii="Times New Roman" w:eastAsia="Times New Roman" w:hAnsi="Times New Roman" w:cs="Times New Roman"/>
          <w:color w:val="000000"/>
          <w:sz w:val="26"/>
          <w:szCs w:val="26"/>
          <w:lang w:eastAsia="ru-RU" w:bidi="ru-RU"/>
        </w:rPr>
      </w:pPr>
      <w:r w:rsidRPr="002920AE">
        <w:rPr>
          <w:rFonts w:ascii="Times New Roman" w:eastAsia="Times New Roman" w:hAnsi="Times New Roman" w:cs="Times New Roman"/>
          <w:color w:val="000000"/>
          <w:sz w:val="26"/>
          <w:szCs w:val="26"/>
          <w:lang w:eastAsia="ru-RU" w:bidi="ru-RU"/>
        </w:rPr>
        <w:t>Практическая работа «Классификация ландшафтов с использованием источников географической информации».</w:t>
      </w:r>
    </w:p>
    <w:p w:rsidR="00B238A1" w:rsidRPr="00D07DAC" w:rsidRDefault="00B238A1" w:rsidP="00B238A1">
      <w:pPr>
        <w:widowControl w:val="0"/>
        <w:numPr>
          <w:ilvl w:val="0"/>
          <w:numId w:val="5"/>
        </w:numPr>
        <w:tabs>
          <w:tab w:val="left" w:pos="189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w:t>
      </w:r>
      <w:r w:rsidRPr="00D07DAC">
        <w:rPr>
          <w:rFonts w:ascii="Times New Roman" w:eastAsia="Times New Roman" w:hAnsi="Times New Roman" w:cs="Times New Roman"/>
          <w:color w:val="000000"/>
          <w:sz w:val="26"/>
          <w:szCs w:val="26"/>
          <w:lang w:eastAsia="ru-RU" w:bidi="ru-RU"/>
        </w:rPr>
        <w:lastRenderedPageBreak/>
        <w:t>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238A1" w:rsidRPr="00D07DAC" w:rsidRDefault="00B238A1" w:rsidP="00B238A1">
      <w:pPr>
        <w:widowControl w:val="0"/>
        <w:numPr>
          <w:ilvl w:val="0"/>
          <w:numId w:val="5"/>
        </w:numPr>
        <w:tabs>
          <w:tab w:val="left" w:pos="204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Природные ресурсы и их виды. Особенности размещения</w:t>
      </w:r>
    </w:p>
    <w:p w:rsidR="00B238A1" w:rsidRPr="00D07DAC" w:rsidRDefault="00B238A1" w:rsidP="00B238A1">
      <w:pPr>
        <w:widowControl w:val="0"/>
        <w:tabs>
          <w:tab w:val="left" w:pos="7068"/>
          <w:tab w:val="left" w:pos="82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природных ресурсов мира. Природно-ресурсный капитал регионов, крупных стран, в том числе и России. </w:t>
      </w:r>
      <w:proofErr w:type="spellStart"/>
      <w:r w:rsidRPr="00D07DAC">
        <w:rPr>
          <w:rFonts w:ascii="Times New Roman" w:eastAsia="Times New Roman" w:hAnsi="Times New Roman" w:cs="Times New Roman"/>
          <w:color w:val="000000"/>
          <w:sz w:val="26"/>
          <w:szCs w:val="26"/>
          <w:lang w:eastAsia="ru-RU" w:bidi="ru-RU"/>
        </w:rPr>
        <w:t>Ресурсообеспеченность</w:t>
      </w:r>
      <w:proofErr w:type="spellEnd"/>
      <w:r w:rsidRPr="00D07DAC">
        <w:rPr>
          <w:rFonts w:ascii="Times New Roman" w:eastAsia="Times New Roman" w:hAnsi="Times New Roman" w:cs="Times New Roman"/>
          <w:color w:val="000000"/>
          <w:sz w:val="26"/>
          <w:szCs w:val="26"/>
          <w:lang w:eastAsia="ru-RU" w:bidi="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D07DAC">
        <w:rPr>
          <w:rFonts w:ascii="Times New Roman" w:eastAsia="Times New Roman" w:hAnsi="Times New Roman" w:cs="Times New Roman"/>
          <w:color w:val="000000"/>
          <w:sz w:val="26"/>
          <w:szCs w:val="26"/>
          <w:lang w:eastAsia="ru-RU" w:bidi="ru-RU"/>
        </w:rPr>
        <w:t>Гидроэнергоресурсы</w:t>
      </w:r>
      <w:proofErr w:type="spellEnd"/>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Земли,</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перспективы</w:t>
      </w:r>
    </w:p>
    <w:p w:rsidR="00B238A1" w:rsidRPr="00D07DAC" w:rsidRDefault="00B238A1" w:rsidP="00B238A1">
      <w:pPr>
        <w:widowControl w:val="0"/>
        <w:tabs>
          <w:tab w:val="left" w:pos="7068"/>
          <w:tab w:val="left" w:pos="82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жизни</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человечества</w:t>
      </w:r>
    </w:p>
    <w:p w:rsidR="00B238A1" w:rsidRPr="00D07DAC" w:rsidRDefault="00B238A1" w:rsidP="00B238A1">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 перспективы их использования. Агроклиматические ресурсы. Рекреационные ресурсы.</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B238A1" w:rsidRPr="00D07DAC" w:rsidRDefault="00B238A1" w:rsidP="00B238A1">
      <w:pPr>
        <w:widowControl w:val="0"/>
        <w:numPr>
          <w:ilvl w:val="0"/>
          <w:numId w:val="3"/>
        </w:numPr>
        <w:tabs>
          <w:tab w:val="left" w:pos="1701"/>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Современная политическая карта мира.</w:t>
      </w:r>
    </w:p>
    <w:p w:rsidR="00B238A1" w:rsidRPr="00D07DAC" w:rsidRDefault="00B238A1" w:rsidP="00B238A1">
      <w:pPr>
        <w:widowControl w:val="0"/>
        <w:numPr>
          <w:ilvl w:val="0"/>
          <w:numId w:val="6"/>
        </w:numPr>
        <w:tabs>
          <w:tab w:val="left" w:pos="1898"/>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ее специфика как евразийского и </w:t>
      </w:r>
      <w:proofErr w:type="spellStart"/>
      <w:r w:rsidRPr="00D07DAC">
        <w:rPr>
          <w:rFonts w:ascii="Times New Roman" w:eastAsia="Times New Roman" w:hAnsi="Times New Roman" w:cs="Times New Roman"/>
          <w:color w:val="000000"/>
          <w:sz w:val="26"/>
          <w:szCs w:val="26"/>
          <w:lang w:eastAsia="ru-RU" w:bidi="ru-RU"/>
        </w:rPr>
        <w:t>приарктического</w:t>
      </w:r>
      <w:proofErr w:type="spellEnd"/>
      <w:r w:rsidRPr="00D07DAC">
        <w:rPr>
          <w:rFonts w:ascii="Times New Roman" w:eastAsia="Times New Roman" w:hAnsi="Times New Roman" w:cs="Times New Roman"/>
          <w:color w:val="000000"/>
          <w:sz w:val="26"/>
          <w:szCs w:val="26"/>
          <w:lang w:eastAsia="ru-RU" w:bidi="ru-RU"/>
        </w:rPr>
        <w:t xml:space="preserve"> государства.</w:t>
      </w:r>
    </w:p>
    <w:p w:rsidR="00B238A1" w:rsidRPr="00D07DAC" w:rsidRDefault="00B238A1" w:rsidP="00B238A1">
      <w:pPr>
        <w:widowControl w:val="0"/>
        <w:numPr>
          <w:ilvl w:val="0"/>
          <w:numId w:val="6"/>
        </w:numPr>
        <w:tabs>
          <w:tab w:val="left" w:pos="19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B238A1" w:rsidRPr="00D07DAC" w:rsidRDefault="00B238A1" w:rsidP="00B238A1">
      <w:pPr>
        <w:widowControl w:val="0"/>
        <w:numPr>
          <w:ilvl w:val="0"/>
          <w:numId w:val="3"/>
        </w:numPr>
        <w:tabs>
          <w:tab w:val="left" w:pos="1721"/>
          <w:tab w:val="left" w:pos="7758"/>
        </w:tabs>
        <w:spacing w:after="0" w:line="47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Население мира.</w:t>
      </w:r>
    </w:p>
    <w:p w:rsidR="00B238A1" w:rsidRPr="00D07DAC" w:rsidRDefault="00B238A1" w:rsidP="00B238A1">
      <w:pPr>
        <w:widowControl w:val="0"/>
        <w:numPr>
          <w:ilvl w:val="0"/>
          <w:numId w:val="7"/>
        </w:numPr>
        <w:tabs>
          <w:tab w:val="left" w:pos="1906"/>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B238A1" w:rsidRPr="00D07DAC" w:rsidRDefault="00B238A1" w:rsidP="00B238A1">
      <w:pPr>
        <w:widowControl w:val="0"/>
        <w:numPr>
          <w:ilvl w:val="0"/>
          <w:numId w:val="7"/>
        </w:numPr>
        <w:tabs>
          <w:tab w:val="left" w:pos="1906"/>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B238A1" w:rsidRPr="00D07DAC" w:rsidRDefault="00B238A1" w:rsidP="00B238A1">
      <w:pPr>
        <w:widowControl w:val="0"/>
        <w:numPr>
          <w:ilvl w:val="0"/>
          <w:numId w:val="7"/>
        </w:numPr>
        <w:tabs>
          <w:tab w:val="left" w:pos="1891"/>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B238A1" w:rsidRPr="00D07DAC" w:rsidRDefault="00B238A1" w:rsidP="00B238A1">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Практическая работа «Сравнение и объяснение различий в соотношении </w:t>
      </w:r>
      <w:r w:rsidRPr="00D07DAC">
        <w:rPr>
          <w:rFonts w:ascii="Times New Roman" w:eastAsia="Times New Roman" w:hAnsi="Times New Roman" w:cs="Times New Roman"/>
          <w:color w:val="000000"/>
          <w:sz w:val="26"/>
          <w:szCs w:val="26"/>
          <w:lang w:eastAsia="ru-RU" w:bidi="ru-RU"/>
        </w:rPr>
        <w:lastRenderedPageBreak/>
        <w:t>городского и сельского населения разных регионов мира на основе анализа статистических данных».</w:t>
      </w:r>
    </w:p>
    <w:p w:rsidR="00B238A1" w:rsidRPr="00D07DAC" w:rsidRDefault="00B238A1" w:rsidP="00B238A1">
      <w:pPr>
        <w:widowControl w:val="0"/>
        <w:numPr>
          <w:ilvl w:val="0"/>
          <w:numId w:val="7"/>
        </w:numPr>
        <w:tabs>
          <w:tab w:val="left" w:pos="2071"/>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238A1" w:rsidRPr="00D07DAC" w:rsidRDefault="00B238A1" w:rsidP="00B238A1">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238A1" w:rsidRPr="00D07DAC" w:rsidRDefault="00B238A1" w:rsidP="00B238A1">
      <w:pPr>
        <w:widowControl w:val="0"/>
        <w:numPr>
          <w:ilvl w:val="0"/>
          <w:numId w:val="3"/>
        </w:numPr>
        <w:tabs>
          <w:tab w:val="left" w:pos="1721"/>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Мировое хозяйство.</w:t>
      </w:r>
    </w:p>
    <w:p w:rsidR="00B238A1" w:rsidRPr="00D07DAC" w:rsidRDefault="00B238A1" w:rsidP="00B238A1">
      <w:pPr>
        <w:widowControl w:val="0"/>
        <w:numPr>
          <w:ilvl w:val="0"/>
          <w:numId w:val="8"/>
        </w:numPr>
        <w:tabs>
          <w:tab w:val="left" w:pos="207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B238A1" w:rsidRPr="00D07DAC" w:rsidRDefault="00B238A1" w:rsidP="00B238A1">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«Сравнение структуры экономию! аграрных, индустриальных и постиндустриальных стран».</w:t>
      </w:r>
    </w:p>
    <w:p w:rsidR="00B238A1" w:rsidRPr="00D07DAC" w:rsidRDefault="00B238A1" w:rsidP="00B238A1">
      <w:pPr>
        <w:widowControl w:val="0"/>
        <w:numPr>
          <w:ilvl w:val="0"/>
          <w:numId w:val="8"/>
        </w:numPr>
        <w:tabs>
          <w:tab w:val="left" w:pos="216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B238A1" w:rsidRPr="00D07DAC" w:rsidRDefault="00B238A1" w:rsidP="00B238A1">
      <w:pPr>
        <w:widowControl w:val="0"/>
        <w:numPr>
          <w:ilvl w:val="0"/>
          <w:numId w:val="8"/>
        </w:numPr>
        <w:tabs>
          <w:tab w:val="left" w:pos="188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География главных отраслей мирового хозяйства.</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Промышленность мира. Географические особенности размещения основных</w:t>
      </w:r>
    </w:p>
    <w:p w:rsidR="00B238A1" w:rsidRPr="00D07DAC" w:rsidRDefault="00B238A1" w:rsidP="00B238A1">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видов сырьевых и топливных ресурсов. Страны-лидеры по запасам и добыче нефти, </w:t>
      </w:r>
      <w:r w:rsidRPr="00D07DAC">
        <w:rPr>
          <w:rFonts w:ascii="Times New Roman" w:eastAsia="Times New Roman" w:hAnsi="Times New Roman" w:cs="Times New Roman"/>
          <w:color w:val="000000"/>
          <w:sz w:val="26"/>
          <w:szCs w:val="26"/>
          <w:lang w:eastAsia="ru-RU" w:bidi="ru-RU"/>
        </w:rPr>
        <w:lastRenderedPageBreak/>
        <w:t>природного газа и угля.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Топливно-энергетический комплекс мира: основные этапы развития, «</w:t>
      </w:r>
      <w:proofErr w:type="spellStart"/>
      <w:r w:rsidRPr="00D07DAC">
        <w:rPr>
          <w:rFonts w:ascii="Times New Roman" w:eastAsia="Times New Roman" w:hAnsi="Times New Roman" w:cs="Times New Roman"/>
          <w:color w:val="000000"/>
          <w:sz w:val="26"/>
          <w:szCs w:val="26"/>
          <w:lang w:eastAsia="ru-RU" w:bidi="ru-RU"/>
        </w:rPr>
        <w:t>энергопереход</w:t>
      </w:r>
      <w:proofErr w:type="spellEnd"/>
      <w:r w:rsidRPr="00D07DAC">
        <w:rPr>
          <w:rFonts w:ascii="Times New Roman" w:eastAsia="Times New Roman" w:hAnsi="Times New Roman" w:cs="Times New Roman"/>
          <w:color w:val="000000"/>
          <w:sz w:val="26"/>
          <w:szCs w:val="26"/>
          <w:lang w:eastAsia="ru-RU" w:bidi="ru-RU"/>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B238A1" w:rsidRPr="00D07DAC" w:rsidRDefault="00B238A1" w:rsidP="00B238A1">
      <w:pPr>
        <w:widowControl w:val="0"/>
        <w:numPr>
          <w:ilvl w:val="0"/>
          <w:numId w:val="8"/>
        </w:numPr>
        <w:tabs>
          <w:tab w:val="left" w:pos="2232"/>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07DAC">
        <w:rPr>
          <w:rFonts w:ascii="Times New Roman" w:eastAsia="Times New Roman" w:hAnsi="Times New Roman" w:cs="Times New Roman"/>
          <w:color w:val="000000"/>
          <w:sz w:val="26"/>
          <w:szCs w:val="26"/>
          <w:lang w:eastAsia="ru-RU" w:bidi="ru-RU"/>
        </w:rPr>
        <w:lastRenderedPageBreak/>
        <w:t>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Животноводство. Ведущие экспортеры и импортеры продукции животноводства. Рыболовство и </w:t>
      </w:r>
      <w:proofErr w:type="spellStart"/>
      <w:r w:rsidRPr="00D07DAC">
        <w:rPr>
          <w:rFonts w:ascii="Times New Roman" w:eastAsia="Times New Roman" w:hAnsi="Times New Roman" w:cs="Times New Roman"/>
          <w:color w:val="000000"/>
          <w:sz w:val="26"/>
          <w:szCs w:val="26"/>
          <w:lang w:eastAsia="ru-RU" w:bidi="ru-RU"/>
        </w:rPr>
        <w:t>аквакультура</w:t>
      </w:r>
      <w:proofErr w:type="spellEnd"/>
      <w:r w:rsidRPr="00D07DAC">
        <w:rPr>
          <w:rFonts w:ascii="Times New Roman" w:eastAsia="Times New Roman" w:hAnsi="Times New Roman" w:cs="Times New Roman"/>
          <w:color w:val="000000"/>
          <w:sz w:val="26"/>
          <w:szCs w:val="26"/>
          <w:lang w:eastAsia="ru-RU" w:bidi="ru-RU"/>
        </w:rPr>
        <w:t>: географические особенности.</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Влияние сельского хозяйства и отдельных его отраслей на окружающую</w:t>
      </w:r>
    </w:p>
    <w:p w:rsidR="00B238A1" w:rsidRPr="00D07DAC" w:rsidRDefault="00B238A1" w:rsidP="00B238A1">
      <w:pPr>
        <w:widowControl w:val="0"/>
        <w:spacing w:after="27" w:line="260"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среду.</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B238A1" w:rsidRPr="00D07DAC" w:rsidRDefault="00B238A1" w:rsidP="00B238A1">
      <w:pPr>
        <w:widowControl w:val="0"/>
        <w:numPr>
          <w:ilvl w:val="0"/>
          <w:numId w:val="8"/>
        </w:numPr>
        <w:tabs>
          <w:tab w:val="left" w:pos="1898"/>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238A1" w:rsidRPr="00D07DAC" w:rsidRDefault="00B238A1" w:rsidP="00B238A1">
      <w:pPr>
        <w:widowControl w:val="0"/>
        <w:numPr>
          <w:ilvl w:val="0"/>
          <w:numId w:val="1"/>
        </w:numPr>
        <w:tabs>
          <w:tab w:val="left" w:pos="1524"/>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Содержание обучения географии в 11 классе.</w:t>
      </w:r>
    </w:p>
    <w:p w:rsidR="00B238A1" w:rsidRPr="00D07DAC" w:rsidRDefault="00B238A1" w:rsidP="00B238A1">
      <w:pPr>
        <w:widowControl w:val="0"/>
        <w:numPr>
          <w:ilvl w:val="0"/>
          <w:numId w:val="9"/>
        </w:numPr>
        <w:tabs>
          <w:tab w:val="left" w:pos="1721"/>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Регионы и страны мира.</w:t>
      </w:r>
    </w:p>
    <w:p w:rsidR="00B238A1" w:rsidRPr="00D07DAC" w:rsidRDefault="00B238A1" w:rsidP="00B238A1">
      <w:pPr>
        <w:widowControl w:val="0"/>
        <w:numPr>
          <w:ilvl w:val="0"/>
          <w:numId w:val="10"/>
        </w:numPr>
        <w:tabs>
          <w:tab w:val="left" w:pos="1922"/>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Регионы мира. Зарубежная Европа.</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Многообразие подходов к выделению регионов мира. Регионы мира:</w:t>
      </w:r>
    </w:p>
    <w:p w:rsidR="00B238A1" w:rsidRPr="00D07DAC" w:rsidRDefault="00B238A1" w:rsidP="00B238A1">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Европа, Зарубежная Азия, Северная Америка, Латинская Америка, Африка, Австралия и Океания.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Европа: состав (</w:t>
      </w:r>
      <w:proofErr w:type="spellStart"/>
      <w:r w:rsidRPr="00D07DAC">
        <w:rPr>
          <w:rFonts w:ascii="Times New Roman" w:eastAsia="Times New Roman" w:hAnsi="Times New Roman" w:cs="Times New Roman"/>
          <w:color w:val="000000"/>
          <w:sz w:val="26"/>
          <w:szCs w:val="26"/>
          <w:lang w:eastAsia="ru-RU" w:bidi="ru-RU"/>
        </w:rPr>
        <w:t>субрегионы</w:t>
      </w:r>
      <w:proofErr w:type="spellEnd"/>
      <w:r w:rsidRPr="00D07DAC">
        <w:rPr>
          <w:rFonts w:ascii="Times New Roman" w:eastAsia="Times New Roman" w:hAnsi="Times New Roman" w:cs="Times New Roman"/>
          <w:color w:val="000000"/>
          <w:sz w:val="26"/>
          <w:szCs w:val="26"/>
          <w:lang w:eastAsia="ru-RU" w:bidi="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07DAC">
        <w:rPr>
          <w:rFonts w:ascii="Times New Roman" w:eastAsia="Times New Roman" w:hAnsi="Times New Roman" w:cs="Times New Roman"/>
          <w:color w:val="000000"/>
          <w:sz w:val="26"/>
          <w:szCs w:val="26"/>
          <w:lang w:eastAsia="ru-RU" w:bidi="ru-RU"/>
        </w:rPr>
        <w:t>субрегионов</w:t>
      </w:r>
      <w:proofErr w:type="spellEnd"/>
      <w:r w:rsidRPr="00D07DAC">
        <w:rPr>
          <w:rFonts w:ascii="Times New Roman" w:eastAsia="Times New Roman" w:hAnsi="Times New Roman" w:cs="Times New Roman"/>
          <w:color w:val="000000"/>
          <w:sz w:val="26"/>
          <w:szCs w:val="26"/>
          <w:lang w:eastAsia="ru-RU" w:bidi="ru-RU"/>
        </w:rPr>
        <w:t>. Геополитические проблемы региона.</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Практическая работа «Сравнение по уровню социально-экономического развития стран различных </w:t>
      </w:r>
      <w:proofErr w:type="spellStart"/>
      <w:r w:rsidRPr="00D07DAC">
        <w:rPr>
          <w:rFonts w:ascii="Times New Roman" w:eastAsia="Times New Roman" w:hAnsi="Times New Roman" w:cs="Times New Roman"/>
          <w:color w:val="000000"/>
          <w:sz w:val="26"/>
          <w:szCs w:val="26"/>
          <w:lang w:eastAsia="ru-RU" w:bidi="ru-RU"/>
        </w:rPr>
        <w:t>субрегионов</w:t>
      </w:r>
      <w:proofErr w:type="spellEnd"/>
      <w:r w:rsidRPr="00D07DAC">
        <w:rPr>
          <w:rFonts w:ascii="Times New Roman" w:eastAsia="Times New Roman" w:hAnsi="Times New Roman" w:cs="Times New Roman"/>
          <w:color w:val="000000"/>
          <w:sz w:val="26"/>
          <w:szCs w:val="26"/>
          <w:lang w:eastAsia="ru-RU" w:bidi="ru-RU"/>
        </w:rPr>
        <w:t xml:space="preserve"> Зарубежной Европы с использованием источников географической информации» (по выбору учителя).</w:t>
      </w:r>
    </w:p>
    <w:p w:rsidR="00B238A1" w:rsidRPr="00D07DAC" w:rsidRDefault="00B238A1" w:rsidP="00B238A1">
      <w:pPr>
        <w:widowControl w:val="0"/>
        <w:numPr>
          <w:ilvl w:val="0"/>
          <w:numId w:val="10"/>
        </w:numPr>
        <w:tabs>
          <w:tab w:val="left" w:pos="194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Азия: состав (</w:t>
      </w:r>
      <w:proofErr w:type="spellStart"/>
      <w:r w:rsidRPr="00D07DAC">
        <w:rPr>
          <w:rFonts w:ascii="Times New Roman" w:eastAsia="Times New Roman" w:hAnsi="Times New Roman" w:cs="Times New Roman"/>
          <w:color w:val="000000"/>
          <w:sz w:val="26"/>
          <w:szCs w:val="26"/>
          <w:lang w:eastAsia="ru-RU" w:bidi="ru-RU"/>
        </w:rPr>
        <w:t>субрегионы</w:t>
      </w:r>
      <w:proofErr w:type="spellEnd"/>
      <w:r w:rsidRPr="00D07DAC">
        <w:rPr>
          <w:rFonts w:ascii="Times New Roman" w:eastAsia="Times New Roman" w:hAnsi="Times New Roman" w:cs="Times New Roman"/>
          <w:color w:val="000000"/>
          <w:sz w:val="26"/>
          <w:szCs w:val="26"/>
          <w:lang w:eastAsia="ru-RU" w:bidi="ru-RU"/>
        </w:rPr>
        <w:t xml:space="preserve">: Юго-Западная Азия, Центральная Азия, Восточная Азия, Южная Азия, Юго-Восточная Азия), общая </w:t>
      </w:r>
      <w:r w:rsidRPr="00D07DAC">
        <w:rPr>
          <w:rFonts w:ascii="Times New Roman" w:eastAsia="Times New Roman" w:hAnsi="Times New Roman" w:cs="Times New Roman"/>
          <w:color w:val="000000"/>
          <w:sz w:val="26"/>
          <w:szCs w:val="26"/>
          <w:lang w:eastAsia="ru-RU" w:bidi="ru-RU"/>
        </w:rPr>
        <w:lastRenderedPageBreak/>
        <w:t xml:space="preserve">экономико-географическая характеристика. Общие черты и особенности </w:t>
      </w:r>
      <w:proofErr w:type="spellStart"/>
      <w:r w:rsidRPr="00D07DAC">
        <w:rPr>
          <w:rFonts w:ascii="Times New Roman" w:eastAsia="Times New Roman" w:hAnsi="Times New Roman" w:cs="Times New Roman"/>
          <w:color w:val="000000"/>
          <w:sz w:val="26"/>
          <w:szCs w:val="26"/>
          <w:lang w:eastAsia="ru-RU" w:bidi="ru-RU"/>
        </w:rPr>
        <w:t>природно</w:t>
      </w:r>
      <w:r w:rsidRPr="00D07DAC">
        <w:rPr>
          <w:rFonts w:ascii="Times New Roman" w:eastAsia="Times New Roman" w:hAnsi="Times New Roman" w:cs="Times New Roman"/>
          <w:color w:val="000000"/>
          <w:sz w:val="26"/>
          <w:szCs w:val="26"/>
          <w:lang w:eastAsia="ru-RU" w:bidi="ru-RU"/>
        </w:rPr>
        <w:softHyphen/>
        <w:t>ресурсного</w:t>
      </w:r>
      <w:proofErr w:type="spellEnd"/>
      <w:r w:rsidRPr="00D07DAC">
        <w:rPr>
          <w:rFonts w:ascii="Times New Roman" w:eastAsia="Times New Roman" w:hAnsi="Times New Roman" w:cs="Times New Roman"/>
          <w:color w:val="000000"/>
          <w:sz w:val="26"/>
          <w:szCs w:val="26"/>
          <w:lang w:eastAsia="ru-RU" w:bidi="ru-RU"/>
        </w:rPr>
        <w:t xml:space="preserve"> капитала, населения и хозяйства </w:t>
      </w:r>
      <w:proofErr w:type="spellStart"/>
      <w:r w:rsidRPr="00D07DAC">
        <w:rPr>
          <w:rFonts w:ascii="Times New Roman" w:eastAsia="Times New Roman" w:hAnsi="Times New Roman" w:cs="Times New Roman"/>
          <w:color w:val="000000"/>
          <w:sz w:val="26"/>
          <w:szCs w:val="26"/>
          <w:lang w:eastAsia="ru-RU" w:bidi="ru-RU"/>
        </w:rPr>
        <w:t>субрегионов</w:t>
      </w:r>
      <w:proofErr w:type="spellEnd"/>
      <w:r w:rsidRPr="00D07DAC">
        <w:rPr>
          <w:rFonts w:ascii="Times New Roman" w:eastAsia="Times New Roman" w:hAnsi="Times New Roman" w:cs="Times New Roman"/>
          <w:color w:val="000000"/>
          <w:sz w:val="26"/>
          <w:szCs w:val="26"/>
          <w:lang w:eastAsia="ru-RU" w:bidi="ru-RU"/>
        </w:rPr>
        <w:t xml:space="preserve">. Особенности </w:t>
      </w:r>
      <w:proofErr w:type="spellStart"/>
      <w:r w:rsidRPr="00D07DAC">
        <w:rPr>
          <w:rFonts w:ascii="Times New Roman" w:eastAsia="Times New Roman" w:hAnsi="Times New Roman" w:cs="Times New Roman"/>
          <w:color w:val="000000"/>
          <w:sz w:val="26"/>
          <w:szCs w:val="26"/>
          <w:lang w:eastAsia="ru-RU" w:bidi="ru-RU"/>
        </w:rPr>
        <w:t>экономико</w:t>
      </w:r>
      <w:r w:rsidRPr="00D07DAC">
        <w:rPr>
          <w:rFonts w:ascii="Times New Roman" w:eastAsia="Times New Roman" w:hAnsi="Times New Roman" w:cs="Times New Roman"/>
          <w:color w:val="000000"/>
          <w:sz w:val="26"/>
          <w:szCs w:val="26"/>
          <w:lang w:eastAsia="ru-RU" w:bidi="ru-RU"/>
        </w:rPr>
        <w:softHyphen/>
        <w:t>географического</w:t>
      </w:r>
      <w:proofErr w:type="spellEnd"/>
      <w:r w:rsidRPr="00D07DAC">
        <w:rPr>
          <w:rFonts w:ascii="Times New Roman" w:eastAsia="Times New Roman" w:hAnsi="Times New Roman" w:cs="Times New Roman"/>
          <w:color w:val="000000"/>
          <w:sz w:val="26"/>
          <w:szCs w:val="26"/>
          <w:lang w:eastAsia="ru-RU" w:bidi="ru-RU"/>
        </w:rPr>
        <w:t xml:space="preserve">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238A1" w:rsidRPr="00D07DAC" w:rsidRDefault="00B238A1" w:rsidP="00B238A1">
      <w:pPr>
        <w:widowControl w:val="0"/>
        <w:numPr>
          <w:ilvl w:val="0"/>
          <w:numId w:val="10"/>
        </w:numPr>
        <w:tabs>
          <w:tab w:val="left" w:pos="194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Америка: состав (</w:t>
      </w:r>
      <w:proofErr w:type="spellStart"/>
      <w:r w:rsidRPr="00D07DAC">
        <w:rPr>
          <w:rFonts w:ascii="Times New Roman" w:eastAsia="Times New Roman" w:hAnsi="Times New Roman" w:cs="Times New Roman"/>
          <w:color w:val="000000"/>
          <w:sz w:val="26"/>
          <w:szCs w:val="26"/>
          <w:lang w:eastAsia="ru-RU" w:bidi="ru-RU"/>
        </w:rPr>
        <w:t>субрегионы</w:t>
      </w:r>
      <w:proofErr w:type="spellEnd"/>
      <w:r w:rsidRPr="00D07DAC">
        <w:rPr>
          <w:rFonts w:ascii="Times New Roman" w:eastAsia="Times New Roman" w:hAnsi="Times New Roman" w:cs="Times New Roman"/>
          <w:color w:val="000000"/>
          <w:sz w:val="26"/>
          <w:szCs w:val="26"/>
          <w:lang w:eastAsia="ru-RU" w:bidi="ru-RU"/>
        </w:rPr>
        <w:t xml:space="preserve">: Северная Америка,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07DAC">
        <w:rPr>
          <w:rFonts w:ascii="Times New Roman" w:eastAsia="Times New Roman" w:hAnsi="Times New Roman" w:cs="Times New Roman"/>
          <w:color w:val="000000"/>
          <w:sz w:val="26"/>
          <w:szCs w:val="26"/>
          <w:lang w:eastAsia="ru-RU" w:bidi="ru-RU"/>
        </w:rPr>
        <w:t>субрегионов</w:t>
      </w:r>
      <w:proofErr w:type="spellEnd"/>
      <w:r w:rsidRPr="00D07DAC">
        <w:rPr>
          <w:rFonts w:ascii="Times New Roman" w:eastAsia="Times New Roman" w:hAnsi="Times New Roman" w:cs="Times New Roman"/>
          <w:color w:val="000000"/>
          <w:sz w:val="26"/>
          <w:szCs w:val="26"/>
          <w:lang w:eastAsia="ru-RU" w:bidi="ru-RU"/>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238A1" w:rsidRPr="00D07DAC" w:rsidRDefault="00B238A1" w:rsidP="00B238A1">
      <w:pPr>
        <w:widowControl w:val="0"/>
        <w:spacing w:after="0" w:line="466"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B238A1" w:rsidRPr="00D07DAC" w:rsidRDefault="00B238A1" w:rsidP="00B238A1">
      <w:pPr>
        <w:widowControl w:val="0"/>
        <w:numPr>
          <w:ilvl w:val="0"/>
          <w:numId w:val="10"/>
        </w:numPr>
        <w:tabs>
          <w:tab w:val="left" w:pos="1947"/>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Африка: состав (</w:t>
      </w:r>
      <w:proofErr w:type="spellStart"/>
      <w:r w:rsidRPr="00D07DAC">
        <w:rPr>
          <w:rFonts w:ascii="Times New Roman" w:eastAsia="Times New Roman" w:hAnsi="Times New Roman" w:cs="Times New Roman"/>
          <w:color w:val="000000"/>
          <w:sz w:val="26"/>
          <w:szCs w:val="26"/>
          <w:lang w:eastAsia="ru-RU" w:bidi="ru-RU"/>
        </w:rPr>
        <w:t>субрегионы</w:t>
      </w:r>
      <w:proofErr w:type="spellEnd"/>
      <w:r w:rsidRPr="00D07DAC">
        <w:rPr>
          <w:rFonts w:ascii="Times New Roman" w:eastAsia="Times New Roman" w:hAnsi="Times New Roman" w:cs="Times New Roman"/>
          <w:color w:val="000000"/>
          <w:sz w:val="26"/>
          <w:szCs w:val="26"/>
          <w:lang w:eastAsia="ru-RU" w:bidi="ru-RU"/>
        </w:rPr>
        <w:t xml:space="preserve">: Северная Африка, Западная Африка, Центральная Африка, Восточная Африка, Южная Африка). Общая </w:t>
      </w:r>
      <w:proofErr w:type="spellStart"/>
      <w:r w:rsidRPr="00D07DAC">
        <w:rPr>
          <w:rFonts w:ascii="Times New Roman" w:eastAsia="Times New Roman" w:hAnsi="Times New Roman" w:cs="Times New Roman"/>
          <w:color w:val="000000"/>
          <w:sz w:val="26"/>
          <w:szCs w:val="26"/>
          <w:lang w:eastAsia="ru-RU" w:bidi="ru-RU"/>
        </w:rPr>
        <w:t>экономико</w:t>
      </w:r>
      <w:r w:rsidRPr="00D07DAC">
        <w:rPr>
          <w:rFonts w:ascii="Times New Roman" w:eastAsia="Times New Roman" w:hAnsi="Times New Roman" w:cs="Times New Roman"/>
          <w:color w:val="000000"/>
          <w:sz w:val="26"/>
          <w:szCs w:val="26"/>
          <w:lang w:eastAsia="ru-RU" w:bidi="ru-RU"/>
        </w:rPr>
        <w:softHyphen/>
        <w:t>географическая</w:t>
      </w:r>
      <w:proofErr w:type="spellEnd"/>
      <w:r w:rsidRPr="00D07DAC">
        <w:rPr>
          <w:rFonts w:ascii="Times New Roman" w:eastAsia="Times New Roman" w:hAnsi="Times New Roman" w:cs="Times New Roman"/>
          <w:color w:val="000000"/>
          <w:sz w:val="26"/>
          <w:szCs w:val="26"/>
          <w:lang w:eastAsia="ru-RU" w:bidi="ru-RU"/>
        </w:rPr>
        <w:t xml:space="preserve"> характеристика. Особенности природно-ресурсного капитала, населения и хозяйства </w:t>
      </w:r>
      <w:proofErr w:type="spellStart"/>
      <w:r w:rsidRPr="00D07DAC">
        <w:rPr>
          <w:rFonts w:ascii="Times New Roman" w:eastAsia="Times New Roman" w:hAnsi="Times New Roman" w:cs="Times New Roman"/>
          <w:color w:val="000000"/>
          <w:sz w:val="26"/>
          <w:szCs w:val="26"/>
          <w:lang w:eastAsia="ru-RU" w:bidi="ru-RU"/>
        </w:rPr>
        <w:t>субрегионов</w:t>
      </w:r>
      <w:proofErr w:type="spellEnd"/>
      <w:r w:rsidRPr="00D07DAC">
        <w:rPr>
          <w:rFonts w:ascii="Times New Roman" w:eastAsia="Times New Roman" w:hAnsi="Times New Roman" w:cs="Times New Roman"/>
          <w:color w:val="000000"/>
          <w:sz w:val="26"/>
          <w:szCs w:val="26"/>
          <w:lang w:eastAsia="ru-RU" w:bidi="ru-RU"/>
        </w:rPr>
        <w:t xml:space="preserve">. Последствия колониализма в экономике Африки. Экономические и социальные проблемы региона. Особенности </w:t>
      </w:r>
      <w:proofErr w:type="spellStart"/>
      <w:r w:rsidRPr="00D07DAC">
        <w:rPr>
          <w:rFonts w:ascii="Times New Roman" w:eastAsia="Times New Roman" w:hAnsi="Times New Roman" w:cs="Times New Roman"/>
          <w:color w:val="000000"/>
          <w:sz w:val="26"/>
          <w:szCs w:val="26"/>
          <w:lang w:eastAsia="ru-RU" w:bidi="ru-RU"/>
        </w:rPr>
        <w:t>экономико</w:t>
      </w:r>
      <w:r w:rsidRPr="00D07DAC">
        <w:rPr>
          <w:rFonts w:ascii="Times New Roman" w:eastAsia="Times New Roman" w:hAnsi="Times New Roman" w:cs="Times New Roman"/>
          <w:color w:val="000000"/>
          <w:sz w:val="26"/>
          <w:szCs w:val="26"/>
          <w:lang w:eastAsia="ru-RU" w:bidi="ru-RU"/>
        </w:rPr>
        <w:softHyphen/>
        <w:t>географического</w:t>
      </w:r>
      <w:proofErr w:type="spellEnd"/>
      <w:r w:rsidRPr="00D07DAC">
        <w:rPr>
          <w:rFonts w:ascii="Times New Roman" w:eastAsia="Times New Roman" w:hAnsi="Times New Roman" w:cs="Times New Roman"/>
          <w:color w:val="000000"/>
          <w:sz w:val="26"/>
          <w:szCs w:val="26"/>
          <w:lang w:eastAsia="ru-RU" w:bidi="ru-RU"/>
        </w:rPr>
        <w:t xml:space="preserve"> положения, природно-ресурсного капитала, населения, хозяйства стран Африки (на примере ЮАР, Египта, Алжира, Нигерии).</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«Сравнение на основе анализа статистических данных роли сельского хозяйства в экономике Алжира и Эфиопии».</w:t>
      </w:r>
    </w:p>
    <w:p w:rsidR="00B238A1" w:rsidRPr="00D07DAC" w:rsidRDefault="00B238A1" w:rsidP="00B238A1">
      <w:pPr>
        <w:widowControl w:val="0"/>
        <w:numPr>
          <w:ilvl w:val="0"/>
          <w:numId w:val="10"/>
        </w:numPr>
        <w:tabs>
          <w:tab w:val="left" w:pos="20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proofErr w:type="spellStart"/>
      <w:r w:rsidRPr="00D07DAC">
        <w:rPr>
          <w:rFonts w:ascii="Times New Roman" w:eastAsia="Times New Roman" w:hAnsi="Times New Roman" w:cs="Times New Roman"/>
          <w:color w:val="000000"/>
          <w:sz w:val="26"/>
          <w:szCs w:val="26"/>
          <w:lang w:eastAsia="ru-RU" w:bidi="ru-RU"/>
        </w:rPr>
        <w:t>природно</w:t>
      </w:r>
      <w:r w:rsidRPr="00D07DAC">
        <w:rPr>
          <w:rFonts w:ascii="Times New Roman" w:eastAsia="Times New Roman" w:hAnsi="Times New Roman" w:cs="Times New Roman"/>
          <w:color w:val="000000"/>
          <w:sz w:val="26"/>
          <w:szCs w:val="26"/>
          <w:lang w:eastAsia="ru-RU" w:bidi="ru-RU"/>
        </w:rPr>
        <w:softHyphen/>
        <w:t>ресурсный</w:t>
      </w:r>
      <w:proofErr w:type="spellEnd"/>
      <w:r w:rsidRPr="00D07DAC">
        <w:rPr>
          <w:rFonts w:ascii="Times New Roman" w:eastAsia="Times New Roman" w:hAnsi="Times New Roman" w:cs="Times New Roman"/>
          <w:color w:val="000000"/>
          <w:sz w:val="26"/>
          <w:szCs w:val="26"/>
          <w:lang w:eastAsia="ru-RU" w:bidi="ru-RU"/>
        </w:rPr>
        <w:t xml:space="preserve"> капитал. Отрасли международной специализации. Географическая и товарная структура экспорта. Океания: особенности природных ресурсов, населения </w:t>
      </w:r>
      <w:r w:rsidRPr="00D07DAC">
        <w:rPr>
          <w:rFonts w:ascii="Times New Roman" w:eastAsia="Times New Roman" w:hAnsi="Times New Roman" w:cs="Times New Roman"/>
          <w:color w:val="000000"/>
          <w:sz w:val="26"/>
          <w:szCs w:val="26"/>
          <w:lang w:eastAsia="ru-RU" w:bidi="ru-RU"/>
        </w:rPr>
        <w:lastRenderedPageBreak/>
        <w:t>и хозяйства. Место в международном географическом разделении труда.</w:t>
      </w:r>
    </w:p>
    <w:p w:rsidR="00B238A1" w:rsidRPr="00D07DAC" w:rsidRDefault="00B238A1" w:rsidP="00B238A1">
      <w:pPr>
        <w:widowControl w:val="0"/>
        <w:numPr>
          <w:ilvl w:val="0"/>
          <w:numId w:val="9"/>
        </w:numPr>
        <w:tabs>
          <w:tab w:val="left" w:pos="166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Россия на геополитической, геоэкономической и </w:t>
      </w:r>
      <w:proofErr w:type="spellStart"/>
      <w:r w:rsidRPr="00D07DAC">
        <w:rPr>
          <w:rFonts w:ascii="Times New Roman" w:eastAsia="Times New Roman" w:hAnsi="Times New Roman" w:cs="Times New Roman"/>
          <w:color w:val="000000"/>
          <w:sz w:val="26"/>
          <w:szCs w:val="26"/>
          <w:lang w:eastAsia="ru-RU" w:bidi="ru-RU"/>
        </w:rPr>
        <w:t>геодемографической</w:t>
      </w:r>
      <w:proofErr w:type="spellEnd"/>
      <w:r w:rsidRPr="00D07DAC">
        <w:rPr>
          <w:rFonts w:ascii="Times New Roman" w:eastAsia="Times New Roman" w:hAnsi="Times New Roman" w:cs="Times New Roman"/>
          <w:color w:val="000000"/>
          <w:sz w:val="26"/>
          <w:szCs w:val="26"/>
          <w:lang w:eastAsia="ru-RU" w:bidi="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238A1" w:rsidRPr="00D07DAC" w:rsidRDefault="00B238A1" w:rsidP="00B238A1">
      <w:pPr>
        <w:widowControl w:val="0"/>
        <w:tabs>
          <w:tab w:val="left" w:pos="2766"/>
          <w:tab w:val="left" w:pos="5890"/>
          <w:tab w:val="left" w:pos="7887"/>
        </w:tabs>
        <w:spacing w:after="0" w:line="48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работа «Изменение</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направления</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международных</w:t>
      </w:r>
    </w:p>
    <w:p w:rsidR="00B238A1" w:rsidRPr="00D07DAC" w:rsidRDefault="00B238A1" w:rsidP="00B238A1">
      <w:pPr>
        <w:widowControl w:val="0"/>
        <w:spacing w:after="0" w:line="48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экономических связей России в новых геоэкономических и геополитических условиях».</w:t>
      </w:r>
    </w:p>
    <w:p w:rsidR="00B238A1" w:rsidRPr="00D07DAC" w:rsidRDefault="00B238A1" w:rsidP="00B238A1">
      <w:pPr>
        <w:widowControl w:val="0"/>
        <w:numPr>
          <w:ilvl w:val="0"/>
          <w:numId w:val="9"/>
        </w:numPr>
        <w:tabs>
          <w:tab w:val="left" w:pos="1706"/>
        </w:tabs>
        <w:spacing w:after="0" w:line="26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Глобальные проблемы человечества.</w:t>
      </w:r>
    </w:p>
    <w:p w:rsidR="00B238A1" w:rsidRPr="00D07DAC" w:rsidRDefault="00B238A1" w:rsidP="00B238A1">
      <w:pPr>
        <w:widowControl w:val="0"/>
        <w:tabs>
          <w:tab w:val="left" w:pos="5559"/>
        </w:tabs>
        <w:spacing w:after="0" w:line="499"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Группы глобальных проблем:</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геополитические, экологические,</w:t>
      </w:r>
    </w:p>
    <w:p w:rsidR="00B238A1" w:rsidRPr="00D07DAC" w:rsidRDefault="00B238A1" w:rsidP="00B238A1">
      <w:pPr>
        <w:widowControl w:val="0"/>
        <w:spacing w:after="0" w:line="499"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демографические.</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B238A1" w:rsidRPr="00D07DAC" w:rsidRDefault="00B238A1" w:rsidP="00B238A1">
      <w:pPr>
        <w:widowControl w:val="0"/>
        <w:spacing w:after="0" w:line="48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238A1" w:rsidRPr="00D07DAC" w:rsidRDefault="00B238A1" w:rsidP="00B238A1">
      <w:pPr>
        <w:widowControl w:val="0"/>
        <w:tabs>
          <w:tab w:val="left" w:pos="2923"/>
          <w:tab w:val="left" w:pos="4896"/>
          <w:tab w:val="left" w:pos="7742"/>
        </w:tabs>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Глобальные</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проблемы</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народонаселения:</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демографическая,</w:t>
      </w:r>
    </w:p>
    <w:p w:rsidR="00B238A1" w:rsidRPr="00D07DAC" w:rsidRDefault="00B238A1" w:rsidP="00B238A1">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продовольственная, роста городов, здоровья и долголетия человека.</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Взаимосвязь глобальных геополитических, экологических проблем и проблем народонаселения.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w:t>
      </w:r>
      <w:r w:rsidRPr="00D07DAC">
        <w:rPr>
          <w:rFonts w:ascii="Times New Roman" w:eastAsia="Times New Roman" w:hAnsi="Times New Roman" w:cs="Times New Roman"/>
          <w:color w:val="000000"/>
          <w:sz w:val="26"/>
          <w:szCs w:val="26"/>
          <w:lang w:eastAsia="ru-RU" w:bidi="ru-RU"/>
        </w:rPr>
        <w:lastRenderedPageBreak/>
        <w:t>России в решении глобальных проблем.</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B238A1" w:rsidRPr="00D07DAC" w:rsidRDefault="00B238A1" w:rsidP="00B238A1">
      <w:pPr>
        <w:widowControl w:val="0"/>
        <w:numPr>
          <w:ilvl w:val="0"/>
          <w:numId w:val="1"/>
        </w:numPr>
        <w:tabs>
          <w:tab w:val="left" w:pos="148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Планируемые результаты освоения географии.</w:t>
      </w:r>
    </w:p>
    <w:p w:rsidR="00B238A1" w:rsidRPr="00D07DAC" w:rsidRDefault="00B238A1" w:rsidP="00B238A1">
      <w:pPr>
        <w:widowControl w:val="0"/>
        <w:numPr>
          <w:ilvl w:val="0"/>
          <w:numId w:val="11"/>
        </w:numPr>
        <w:tabs>
          <w:tab w:val="left" w:pos="177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238A1" w:rsidRPr="00D07DAC" w:rsidRDefault="00B238A1" w:rsidP="00B238A1">
      <w:pPr>
        <w:widowControl w:val="0"/>
        <w:numPr>
          <w:ilvl w:val="0"/>
          <w:numId w:val="12"/>
        </w:numPr>
        <w:tabs>
          <w:tab w:val="left" w:pos="104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гражданского воспитания: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гражданской позиции обучающегося как активного и ответственного члена российского общества;</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своих конституционных прав и обязанностей, уважение закона и правопорядка;</w:t>
      </w:r>
    </w:p>
    <w:p w:rsidR="00B238A1" w:rsidRPr="00D07DAC" w:rsidRDefault="00B238A1" w:rsidP="00B238A1">
      <w:pPr>
        <w:widowControl w:val="0"/>
        <w:spacing w:after="0" w:line="44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принятие традиционных национальных, общечеловеческих гуманистических и демократических ценностей;</w:t>
      </w:r>
    </w:p>
    <w:p w:rsidR="00B238A1" w:rsidRPr="00D07DAC" w:rsidRDefault="00B238A1" w:rsidP="00B238A1">
      <w:pPr>
        <w:widowControl w:val="0"/>
        <w:spacing w:after="0" w:line="451"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238A1" w:rsidRPr="00D07DAC" w:rsidRDefault="00B238A1" w:rsidP="00B238A1">
      <w:pPr>
        <w:widowControl w:val="0"/>
        <w:spacing w:after="0" w:line="44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умение взаимодействовать с социальными институтами в соответствии с их функциями и назначением;</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гуманитарной и волонтерской деятельности;</w:t>
      </w:r>
    </w:p>
    <w:p w:rsidR="00B238A1" w:rsidRPr="00D07DAC" w:rsidRDefault="00B238A1" w:rsidP="00B238A1">
      <w:pPr>
        <w:widowControl w:val="0"/>
        <w:numPr>
          <w:ilvl w:val="0"/>
          <w:numId w:val="12"/>
        </w:numPr>
        <w:tabs>
          <w:tab w:val="left" w:pos="1132"/>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патриотического воспитания:</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D07DAC">
        <w:rPr>
          <w:rFonts w:ascii="Times New Roman" w:eastAsia="Times New Roman" w:hAnsi="Times New Roman" w:cs="Times New Roman"/>
          <w:color w:val="000000"/>
          <w:sz w:val="26"/>
          <w:szCs w:val="26"/>
          <w:lang w:eastAsia="ru-RU" w:bidi="ru-RU"/>
        </w:rPr>
        <w:lastRenderedPageBreak/>
        <w:t>многонационального народа России;</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идейная убежденность, готовность к служению и защите Отечества, ответственность за его судьбу;</w:t>
      </w:r>
    </w:p>
    <w:p w:rsidR="00B238A1" w:rsidRPr="00D07DAC" w:rsidRDefault="00B238A1" w:rsidP="00B238A1">
      <w:pPr>
        <w:widowControl w:val="0"/>
        <w:numPr>
          <w:ilvl w:val="0"/>
          <w:numId w:val="12"/>
        </w:numPr>
        <w:tabs>
          <w:tab w:val="left" w:pos="1147"/>
        </w:tabs>
        <w:spacing w:after="0" w:line="466"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238A1" w:rsidRPr="00D07DAC" w:rsidRDefault="00B238A1" w:rsidP="00B238A1">
      <w:pPr>
        <w:widowControl w:val="0"/>
        <w:spacing w:after="0" w:line="466"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ориентируясь на морально-нравственные нормы и ценности;</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38A1" w:rsidRPr="00D07DAC" w:rsidRDefault="00B238A1" w:rsidP="00B238A1">
      <w:pPr>
        <w:widowControl w:val="0"/>
        <w:numPr>
          <w:ilvl w:val="0"/>
          <w:numId w:val="12"/>
        </w:numPr>
        <w:tabs>
          <w:tab w:val="left" w:pos="1093"/>
        </w:tabs>
        <w:spacing w:after="21" w:line="26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эстетического воспитания: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эстетическое отношение к миру, включая эстетику природных и </w:t>
      </w:r>
      <w:proofErr w:type="spellStart"/>
      <w:r w:rsidRPr="00D07DAC">
        <w:rPr>
          <w:rFonts w:ascii="Times New Roman" w:eastAsia="Times New Roman" w:hAnsi="Times New Roman" w:cs="Times New Roman"/>
          <w:color w:val="000000"/>
          <w:sz w:val="26"/>
          <w:szCs w:val="26"/>
          <w:lang w:eastAsia="ru-RU" w:bidi="ru-RU"/>
        </w:rPr>
        <w:t>историко</w:t>
      </w:r>
      <w:r w:rsidRPr="00D07DAC">
        <w:rPr>
          <w:rFonts w:ascii="Times New Roman" w:eastAsia="Times New Roman" w:hAnsi="Times New Roman" w:cs="Times New Roman"/>
          <w:color w:val="000000"/>
          <w:sz w:val="26"/>
          <w:szCs w:val="26"/>
          <w:lang w:eastAsia="ru-RU" w:bidi="ru-RU"/>
        </w:rPr>
        <w:softHyphen/>
        <w:t>культурных</w:t>
      </w:r>
      <w:proofErr w:type="spellEnd"/>
      <w:r w:rsidRPr="00D07DAC">
        <w:rPr>
          <w:rFonts w:ascii="Times New Roman" w:eastAsia="Times New Roman" w:hAnsi="Times New Roman" w:cs="Times New Roman"/>
          <w:color w:val="000000"/>
          <w:sz w:val="26"/>
          <w:szCs w:val="26"/>
          <w:lang w:eastAsia="ru-RU" w:bidi="ru-RU"/>
        </w:rPr>
        <w:t xml:space="preserve"> объектов родного края, своей страны, быта, научного и технического творчества, спорта, труда, общественных отношений;</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самовыражению в разных видах искусства, стремление проявлять качества творческой личности;</w:t>
      </w:r>
    </w:p>
    <w:p w:rsidR="00B238A1" w:rsidRPr="00D07DAC" w:rsidRDefault="00B238A1" w:rsidP="00B238A1">
      <w:pPr>
        <w:widowControl w:val="0"/>
        <w:numPr>
          <w:ilvl w:val="0"/>
          <w:numId w:val="12"/>
        </w:numPr>
        <w:tabs>
          <w:tab w:val="left" w:pos="109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ценности научного познания: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совершенствование языковой и читательской культуры как средства взаимодействия между людьми и познания мира для применения различных </w:t>
      </w:r>
      <w:r w:rsidRPr="00D07DAC">
        <w:rPr>
          <w:rFonts w:ascii="Times New Roman" w:eastAsia="Times New Roman" w:hAnsi="Times New Roman" w:cs="Times New Roman"/>
          <w:color w:val="000000"/>
          <w:sz w:val="26"/>
          <w:szCs w:val="26"/>
          <w:lang w:eastAsia="ru-RU" w:bidi="ru-RU"/>
        </w:rPr>
        <w:lastRenderedPageBreak/>
        <w:t>источников географической информации в решении учебных и (или) практике- ориентированных задач;</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238A1" w:rsidRPr="00D07DAC" w:rsidRDefault="00B238A1" w:rsidP="00B238A1">
      <w:pPr>
        <w:widowControl w:val="0"/>
        <w:numPr>
          <w:ilvl w:val="0"/>
          <w:numId w:val="12"/>
        </w:numPr>
        <w:tabs>
          <w:tab w:val="left" w:pos="136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физического воспитания, формирования культуры здоровья и эмоционального благополучия: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потребность в физическом совершенствовании, занятиях </w:t>
      </w:r>
      <w:proofErr w:type="spellStart"/>
      <w:r w:rsidRPr="00D07DAC">
        <w:rPr>
          <w:rFonts w:ascii="Times New Roman" w:eastAsia="Times New Roman" w:hAnsi="Times New Roman" w:cs="Times New Roman"/>
          <w:color w:val="000000"/>
          <w:sz w:val="26"/>
          <w:szCs w:val="26"/>
          <w:lang w:eastAsia="ru-RU" w:bidi="ru-RU"/>
        </w:rPr>
        <w:t>спортивно</w:t>
      </w:r>
      <w:r w:rsidRPr="00D07DAC">
        <w:rPr>
          <w:rFonts w:ascii="Times New Roman" w:eastAsia="Times New Roman" w:hAnsi="Times New Roman" w:cs="Times New Roman"/>
          <w:color w:val="000000"/>
          <w:sz w:val="26"/>
          <w:szCs w:val="26"/>
          <w:lang w:eastAsia="ru-RU" w:bidi="ru-RU"/>
        </w:rPr>
        <w:softHyphen/>
        <w:t>оздоровительной</w:t>
      </w:r>
      <w:proofErr w:type="spellEnd"/>
      <w:r w:rsidRPr="00D07DAC">
        <w:rPr>
          <w:rFonts w:ascii="Times New Roman" w:eastAsia="Times New Roman" w:hAnsi="Times New Roman" w:cs="Times New Roman"/>
          <w:color w:val="000000"/>
          <w:sz w:val="26"/>
          <w:szCs w:val="26"/>
          <w:lang w:eastAsia="ru-RU" w:bidi="ru-RU"/>
        </w:rPr>
        <w:t xml:space="preserve"> деятельностью;</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активное неприятие вредных привычек и иных форм причинения вреда физическому и психическому здоровью;</w:t>
      </w:r>
    </w:p>
    <w:p w:rsidR="00B238A1" w:rsidRPr="00D07DAC" w:rsidRDefault="00B238A1" w:rsidP="00B238A1">
      <w:pPr>
        <w:widowControl w:val="0"/>
        <w:numPr>
          <w:ilvl w:val="0"/>
          <w:numId w:val="12"/>
        </w:numPr>
        <w:tabs>
          <w:tab w:val="left" w:pos="1103"/>
        </w:tabs>
        <w:spacing w:after="4" w:line="26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трудового воспитания: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труду, осознание ценности мастерства, трудолюбие;</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и способность к образованию и самообразованию на протяжении всей жизни;</w:t>
      </w:r>
    </w:p>
    <w:p w:rsidR="00B238A1" w:rsidRPr="00D07DAC" w:rsidRDefault="00B238A1" w:rsidP="00B238A1">
      <w:pPr>
        <w:widowControl w:val="0"/>
        <w:numPr>
          <w:ilvl w:val="0"/>
          <w:numId w:val="12"/>
        </w:numPr>
        <w:tabs>
          <w:tab w:val="left" w:pos="110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экологического воспитания: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сформированность экологической культуры, понимание влияния </w:t>
      </w:r>
      <w:proofErr w:type="spellStart"/>
      <w:r w:rsidRPr="00D07DAC">
        <w:rPr>
          <w:rFonts w:ascii="Times New Roman" w:eastAsia="Times New Roman" w:hAnsi="Times New Roman" w:cs="Times New Roman"/>
          <w:color w:val="000000"/>
          <w:sz w:val="26"/>
          <w:szCs w:val="26"/>
          <w:lang w:eastAsia="ru-RU" w:bidi="ru-RU"/>
        </w:rPr>
        <w:t>социально</w:t>
      </w:r>
      <w:r w:rsidRPr="00D07DAC">
        <w:rPr>
          <w:rFonts w:ascii="Times New Roman" w:eastAsia="Times New Roman" w:hAnsi="Times New Roman" w:cs="Times New Roman"/>
          <w:color w:val="000000"/>
          <w:sz w:val="26"/>
          <w:szCs w:val="26"/>
          <w:lang w:eastAsia="ru-RU" w:bidi="ru-RU"/>
        </w:rPr>
        <w:softHyphen/>
        <w:t>экономических</w:t>
      </w:r>
      <w:proofErr w:type="spellEnd"/>
      <w:r w:rsidRPr="00D07DAC">
        <w:rPr>
          <w:rFonts w:ascii="Times New Roman" w:eastAsia="Times New Roman" w:hAnsi="Times New Roman" w:cs="Times New Roman"/>
          <w:color w:val="000000"/>
          <w:sz w:val="26"/>
          <w:szCs w:val="26"/>
          <w:lang w:eastAsia="ru-RU" w:bidi="ru-RU"/>
        </w:rPr>
        <w:t xml:space="preserve">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планирование и осуществление действий в окружающей среде на основе знания целей устойчивого развития человечества;</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активное неприятие действий, приносящих вред окружающей среде;</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расширение опыта деятельности экологической направленности.</w:t>
      </w:r>
    </w:p>
    <w:p w:rsidR="00B238A1" w:rsidRPr="00D07DAC" w:rsidRDefault="00B238A1" w:rsidP="00B238A1">
      <w:pPr>
        <w:widowControl w:val="0"/>
        <w:numPr>
          <w:ilvl w:val="0"/>
          <w:numId w:val="11"/>
        </w:numPr>
        <w:tabs>
          <w:tab w:val="left" w:pos="176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38A1" w:rsidRPr="00D07DAC" w:rsidRDefault="00B238A1" w:rsidP="00B238A1">
      <w:pPr>
        <w:widowControl w:val="0"/>
        <w:numPr>
          <w:ilvl w:val="0"/>
          <w:numId w:val="13"/>
        </w:numPr>
        <w:tabs>
          <w:tab w:val="left" w:pos="201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самостоятельно формулировать и актуализировать проблемы, которые могут быть решены с использованием географических знаний, рассматривать</w:t>
      </w:r>
    </w:p>
    <w:p w:rsidR="00B238A1" w:rsidRPr="00D07DAC" w:rsidRDefault="00B238A1" w:rsidP="00B238A1">
      <w:pPr>
        <w:widowControl w:val="0"/>
        <w:spacing w:after="9" w:line="260"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их всесторонне;</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D07DAC">
        <w:rPr>
          <w:rFonts w:ascii="Times New Roman" w:eastAsia="Times New Roman" w:hAnsi="Times New Roman" w:cs="Times New Roman"/>
          <w:color w:val="000000"/>
          <w:sz w:val="26"/>
          <w:szCs w:val="26"/>
          <w:lang w:eastAsia="ru-RU" w:bidi="ru-RU"/>
        </w:rPr>
        <w:t>явлений</w:t>
      </w:r>
      <w:proofErr w:type="gramEnd"/>
      <w:r w:rsidRPr="00D07DAC">
        <w:rPr>
          <w:rFonts w:ascii="Times New Roman" w:eastAsia="Times New Roman" w:hAnsi="Times New Roman" w:cs="Times New Roman"/>
          <w:color w:val="000000"/>
          <w:sz w:val="26"/>
          <w:szCs w:val="26"/>
          <w:lang w:eastAsia="ru-RU" w:bidi="ru-RU"/>
        </w:rPr>
        <w:t xml:space="preserve"> и обобщения;</w:t>
      </w:r>
    </w:p>
    <w:p w:rsidR="00B238A1" w:rsidRPr="00D07DAC" w:rsidRDefault="00B238A1" w:rsidP="00B238A1">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определять цели деятельности, задавать параметры и критерии их достижения; разрабатывать план решения географической задачи с учетом анализа имеющихся материальных и нематериальных ресурсов;</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выявлять закономерности и противоречия в рассматриваемых явлениях с учетом предложенной географической задачи;</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вносить коррективы в деятельность, оценивать соответствие результатов целям;</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креативно мыслить при поиске путей решения жизненных проблем, имеющих географические аспекты.</w:t>
      </w:r>
    </w:p>
    <w:p w:rsidR="00B238A1" w:rsidRPr="00D07DAC" w:rsidRDefault="00B238A1" w:rsidP="00B238A1">
      <w:pPr>
        <w:widowControl w:val="0"/>
        <w:numPr>
          <w:ilvl w:val="0"/>
          <w:numId w:val="13"/>
        </w:numPr>
        <w:tabs>
          <w:tab w:val="left" w:pos="201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владеть навыками учебно-исследовательской и проектной деятельности, </w:t>
      </w:r>
      <w:r w:rsidRPr="00D07DAC">
        <w:rPr>
          <w:rFonts w:ascii="Times New Roman" w:eastAsia="Times New Roman" w:hAnsi="Times New Roman" w:cs="Times New Roman"/>
          <w:color w:val="000000"/>
          <w:sz w:val="26"/>
          <w:szCs w:val="26"/>
          <w:lang w:eastAsia="ru-RU" w:bidi="ru-RU"/>
        </w:rPr>
        <w:lastRenderedPageBreak/>
        <w:t xml:space="preserve">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07DAC">
        <w:rPr>
          <w:rFonts w:ascii="Times New Roman" w:eastAsia="Times New Roman" w:hAnsi="Times New Roman" w:cs="Times New Roman"/>
          <w:color w:val="000000"/>
          <w:sz w:val="26"/>
          <w:szCs w:val="26"/>
          <w:lang w:eastAsia="ru-RU" w:bidi="ru-RU"/>
        </w:rPr>
        <w:t>геоэкологических</w:t>
      </w:r>
      <w:proofErr w:type="spellEnd"/>
      <w:r w:rsidRPr="00D07DAC">
        <w:rPr>
          <w:rFonts w:ascii="Times New Roman" w:eastAsia="Times New Roman" w:hAnsi="Times New Roman" w:cs="Times New Roman"/>
          <w:color w:val="000000"/>
          <w:sz w:val="26"/>
          <w:szCs w:val="26"/>
          <w:lang w:eastAsia="ru-RU" w:bidi="ru-RU"/>
        </w:rPr>
        <w:t xml:space="preserve"> объектов, процессов и явлений;</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238A1" w:rsidRPr="00D07DAC" w:rsidRDefault="00B238A1" w:rsidP="00B238A1">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238A1" w:rsidRPr="00D07DAC" w:rsidRDefault="00B238A1" w:rsidP="00B238A1">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уметь переносить знания в познавательную и практическую области жизнедеятельности;</w:t>
      </w:r>
    </w:p>
    <w:p w:rsidR="00B238A1" w:rsidRPr="00D07DAC" w:rsidRDefault="00B238A1" w:rsidP="00B238A1">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238A1" w:rsidRPr="00D07DAC" w:rsidRDefault="00B238A1" w:rsidP="00B238A1">
      <w:pPr>
        <w:widowControl w:val="0"/>
        <w:numPr>
          <w:ilvl w:val="0"/>
          <w:numId w:val="13"/>
        </w:numPr>
        <w:tabs>
          <w:tab w:val="left" w:pos="206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238A1" w:rsidRPr="00D07DAC" w:rsidRDefault="00B238A1" w:rsidP="00B238A1">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выбирать оптимальную форму представления и визуализации информации с учетом ее назначения (тексты, картосхемы, диаграммы и другие); оценивать достоверность информации;</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использовать средства информационных и коммуникационных технологий, в </w:t>
      </w:r>
      <w:r w:rsidRPr="00D07DAC">
        <w:rPr>
          <w:rFonts w:ascii="Times New Roman" w:eastAsia="Times New Roman" w:hAnsi="Times New Roman" w:cs="Times New Roman"/>
          <w:color w:val="000000"/>
          <w:sz w:val="26"/>
          <w:szCs w:val="26"/>
          <w:lang w:eastAsia="ru-RU" w:bidi="ru-RU"/>
        </w:rPr>
        <w:lastRenderedPageBreak/>
        <w:t>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навыками распознавания и защиты информации, информационной безопасности личности.</w:t>
      </w:r>
    </w:p>
    <w:p w:rsidR="00B238A1" w:rsidRPr="00D07DAC" w:rsidRDefault="00B238A1" w:rsidP="00B238A1">
      <w:pPr>
        <w:widowControl w:val="0"/>
        <w:numPr>
          <w:ilvl w:val="0"/>
          <w:numId w:val="13"/>
        </w:numPr>
        <w:tabs>
          <w:tab w:val="left" w:pos="186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общения как часть коммуникативных универсальных учебных действий:</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различными способами общения и взаимодействия;</w:t>
      </w:r>
    </w:p>
    <w:p w:rsidR="00B238A1" w:rsidRPr="00D07DAC" w:rsidRDefault="00B238A1" w:rsidP="00B238A1">
      <w:pPr>
        <w:widowControl w:val="0"/>
        <w:spacing w:after="0" w:line="475" w:lineRule="exact"/>
        <w:ind w:firstLine="76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238A1" w:rsidRPr="00D07DAC" w:rsidRDefault="00B238A1" w:rsidP="00B238A1">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развернуто и логично излагать свою точку зрения по географическим аспектам различных вопросов с использованием языковых средств.</w:t>
      </w:r>
    </w:p>
    <w:p w:rsidR="00B238A1" w:rsidRPr="00D07DAC" w:rsidRDefault="00B238A1" w:rsidP="00B238A1">
      <w:pPr>
        <w:widowControl w:val="0"/>
        <w:numPr>
          <w:ilvl w:val="0"/>
          <w:numId w:val="13"/>
        </w:numPr>
        <w:tabs>
          <w:tab w:val="left" w:pos="1963"/>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совместной деятельности как часть коммуникативных универсальных учебных действий:</w:t>
      </w:r>
    </w:p>
    <w:p w:rsidR="00B238A1" w:rsidRPr="00D07DAC" w:rsidRDefault="00B238A1" w:rsidP="00B238A1">
      <w:pPr>
        <w:widowControl w:val="0"/>
        <w:spacing w:after="0" w:line="475" w:lineRule="exact"/>
        <w:ind w:firstLine="76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использовать преимущества командной и индивидуальной работы; выбирать тематику и </w:t>
      </w:r>
      <w:proofErr w:type="gramStart"/>
      <w:r w:rsidRPr="00D07DAC">
        <w:rPr>
          <w:rFonts w:ascii="Times New Roman" w:eastAsia="Times New Roman" w:hAnsi="Times New Roman" w:cs="Times New Roman"/>
          <w:color w:val="000000"/>
          <w:sz w:val="26"/>
          <w:szCs w:val="26"/>
          <w:lang w:eastAsia="ru-RU" w:bidi="ru-RU"/>
        </w:rPr>
        <w:t>методы совместных действий с учетом общих интересов</w:t>
      </w:r>
      <w:proofErr w:type="gramEnd"/>
      <w:r w:rsidRPr="00D07DAC">
        <w:rPr>
          <w:rFonts w:ascii="Times New Roman" w:eastAsia="Times New Roman" w:hAnsi="Times New Roman" w:cs="Times New Roman"/>
          <w:color w:val="000000"/>
          <w:sz w:val="26"/>
          <w:szCs w:val="26"/>
          <w:lang w:eastAsia="ru-RU" w:bidi="ru-RU"/>
        </w:rPr>
        <w:t xml:space="preserve"> и возможностей каждого члена коллектива;</w:t>
      </w:r>
    </w:p>
    <w:p w:rsidR="00B238A1" w:rsidRPr="00D07DAC" w:rsidRDefault="00B238A1" w:rsidP="00B238A1">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238A1" w:rsidRPr="00D07DAC" w:rsidRDefault="00B238A1" w:rsidP="00B238A1">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оценивать качество своего вклада и каждого участника команды в общий результат по разработанным критериям;</w:t>
      </w:r>
    </w:p>
    <w:p w:rsidR="00B238A1" w:rsidRPr="00D07DAC" w:rsidRDefault="00B238A1" w:rsidP="00B238A1">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предлагать новые проекты, оценивать идеи с позиции новизны, оригинальности, практической значимости.</w:t>
      </w:r>
    </w:p>
    <w:p w:rsidR="00B238A1" w:rsidRPr="00D07DAC" w:rsidRDefault="00B238A1" w:rsidP="00B238A1">
      <w:pPr>
        <w:widowControl w:val="0"/>
        <w:numPr>
          <w:ilvl w:val="0"/>
          <w:numId w:val="13"/>
        </w:numPr>
        <w:tabs>
          <w:tab w:val="left" w:pos="1963"/>
        </w:tabs>
        <w:spacing w:after="0" w:line="49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самоорганизации как части регулятивных универсальных учебных действий:</w:t>
      </w:r>
    </w:p>
    <w:p w:rsidR="00B238A1" w:rsidRPr="00D07DAC" w:rsidRDefault="00B238A1" w:rsidP="00B238A1">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самостоятельно осуществлять познавательную деятельность, выявлять </w:t>
      </w:r>
      <w:r w:rsidRPr="00D07DAC">
        <w:rPr>
          <w:rFonts w:ascii="Times New Roman" w:eastAsia="Times New Roman" w:hAnsi="Times New Roman" w:cs="Times New Roman"/>
          <w:color w:val="000000"/>
          <w:sz w:val="26"/>
          <w:szCs w:val="26"/>
          <w:lang w:eastAsia="ru-RU" w:bidi="ru-RU"/>
        </w:rPr>
        <w:lastRenderedPageBreak/>
        <w:t>проблемы, ставить и формулировать собственные задачи в образовательной деятельности и жизненных ситуациях;</w:t>
      </w:r>
    </w:p>
    <w:p w:rsidR="00B238A1" w:rsidRPr="00D07DAC" w:rsidRDefault="00B238A1" w:rsidP="00B238A1">
      <w:pPr>
        <w:widowControl w:val="0"/>
        <w:spacing w:after="0" w:line="475" w:lineRule="exact"/>
        <w:ind w:firstLine="76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самостоятельно составлять план решения проблемы с учетом имеющихся ресурсов, собственных возможностей и предпочтений; давать оценку новым ситуациям;</w:t>
      </w:r>
    </w:p>
    <w:p w:rsidR="00B238A1" w:rsidRPr="00D07DAC" w:rsidRDefault="00B238A1" w:rsidP="00B238A1">
      <w:pPr>
        <w:widowControl w:val="0"/>
        <w:spacing w:after="0" w:line="490" w:lineRule="exact"/>
        <w:ind w:firstLine="76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238A1" w:rsidRPr="00D07DAC" w:rsidRDefault="00B238A1" w:rsidP="00B238A1">
      <w:pPr>
        <w:widowControl w:val="0"/>
        <w:spacing w:after="0" w:line="260" w:lineRule="exact"/>
        <w:ind w:firstLine="76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оценивать приобретенный опыт;</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238A1" w:rsidRPr="00D07DAC" w:rsidRDefault="00B238A1" w:rsidP="00B238A1">
      <w:pPr>
        <w:widowControl w:val="0"/>
        <w:numPr>
          <w:ilvl w:val="0"/>
          <w:numId w:val="13"/>
        </w:numPr>
        <w:tabs>
          <w:tab w:val="left" w:pos="1915"/>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самоконтроля как части регулятивных универсальных учебных действий:</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давать оценку новым ситуациям, оценивать соответствие результатов целям;</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навыками познавательной рефлексии как осознания совершаемых действий и мыслительных процессов, их результатов и оснований;</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оценивать риски и своевременно принимать решения по их снижению;</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использовать приемы рефлексии для оценки ситуации, выбора верного решения;</w:t>
      </w:r>
    </w:p>
    <w:p w:rsidR="00B238A1" w:rsidRPr="00D07DAC" w:rsidRDefault="00B238A1" w:rsidP="00B238A1">
      <w:pPr>
        <w:widowControl w:val="0"/>
        <w:spacing w:after="0" w:line="499"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принимать мотивы и аргументы других людей при анализе результатов деятельности;</w:t>
      </w:r>
    </w:p>
    <w:p w:rsidR="00B238A1" w:rsidRPr="00D07DAC" w:rsidRDefault="00B238A1" w:rsidP="00B238A1">
      <w:pPr>
        <w:widowControl w:val="0"/>
        <w:numPr>
          <w:ilvl w:val="0"/>
          <w:numId w:val="13"/>
        </w:numPr>
        <w:tabs>
          <w:tab w:val="left" w:pos="1910"/>
        </w:tabs>
        <w:spacing w:after="0" w:line="494"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будет развиваться эмоциональный интеллект, предполагающий сформированность:</w:t>
      </w:r>
    </w:p>
    <w:p w:rsidR="00B238A1" w:rsidRPr="00D07DAC" w:rsidRDefault="00B238A1" w:rsidP="00B238A1">
      <w:pPr>
        <w:widowControl w:val="0"/>
        <w:spacing w:after="0" w:line="48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238A1" w:rsidRPr="00D07DAC" w:rsidRDefault="00B238A1" w:rsidP="00B238A1">
      <w:pPr>
        <w:widowControl w:val="0"/>
        <w:spacing w:after="0" w:line="48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238A1" w:rsidRPr="00D07DAC" w:rsidRDefault="00B238A1" w:rsidP="00B238A1">
      <w:pPr>
        <w:widowControl w:val="0"/>
        <w:spacing w:after="0" w:line="48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238A1" w:rsidRPr="00D07DAC" w:rsidRDefault="00B238A1" w:rsidP="00B238A1">
      <w:pPr>
        <w:widowControl w:val="0"/>
        <w:spacing w:after="0" w:line="485" w:lineRule="exact"/>
        <w:ind w:firstLine="740"/>
        <w:jc w:val="both"/>
        <w:rPr>
          <w:rFonts w:ascii="Times New Roman" w:eastAsia="Times New Roman" w:hAnsi="Times New Roman" w:cs="Times New Roman"/>
          <w:color w:val="000000"/>
          <w:sz w:val="26"/>
          <w:szCs w:val="26"/>
          <w:lang w:eastAsia="ru-RU" w:bidi="ru-RU"/>
        </w:rPr>
      </w:pPr>
      <w:proofErr w:type="spellStart"/>
      <w:r w:rsidRPr="00D07DAC">
        <w:rPr>
          <w:rFonts w:ascii="Times New Roman" w:eastAsia="Times New Roman" w:hAnsi="Times New Roman" w:cs="Times New Roman"/>
          <w:color w:val="000000"/>
          <w:sz w:val="26"/>
          <w:szCs w:val="26"/>
          <w:lang w:eastAsia="ru-RU" w:bidi="ru-RU"/>
        </w:rPr>
        <w:lastRenderedPageBreak/>
        <w:t>эмпатии</w:t>
      </w:r>
      <w:proofErr w:type="spellEnd"/>
      <w:r w:rsidRPr="00D07DAC">
        <w:rPr>
          <w:rFonts w:ascii="Times New Roman" w:eastAsia="Times New Roman" w:hAnsi="Times New Roman" w:cs="Times New Roman"/>
          <w:color w:val="000000"/>
          <w:sz w:val="26"/>
          <w:szCs w:val="26"/>
          <w:lang w:eastAsia="ru-RU" w:bidi="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238A1" w:rsidRPr="00D07DAC" w:rsidRDefault="00B238A1" w:rsidP="00B238A1">
      <w:pPr>
        <w:widowControl w:val="0"/>
        <w:numPr>
          <w:ilvl w:val="0"/>
          <w:numId w:val="13"/>
        </w:numPr>
        <w:tabs>
          <w:tab w:val="left" w:pos="191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следующие умения принятия себя и других людей как части регулятивных универсальных учебных действий:</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принимать себя, понимая свои недостатки и свое поведение;</w:t>
      </w:r>
    </w:p>
    <w:p w:rsidR="00B238A1" w:rsidRPr="00D07DAC" w:rsidRDefault="00B238A1" w:rsidP="00B238A1">
      <w:pPr>
        <w:widowControl w:val="0"/>
        <w:spacing w:after="0" w:line="504" w:lineRule="exact"/>
        <w:ind w:left="220" w:firstLine="6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принимать мотивы и аргументы других людей при анализе результатов деятельности;</w:t>
      </w:r>
    </w:p>
    <w:p w:rsidR="00B238A1" w:rsidRPr="00D07DAC" w:rsidRDefault="00B238A1" w:rsidP="00B238A1">
      <w:pPr>
        <w:widowControl w:val="0"/>
        <w:spacing w:after="0" w:line="470" w:lineRule="exact"/>
        <w:ind w:left="220" w:firstLine="6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признавать свое право и право других людей на ошибки;</w:t>
      </w:r>
    </w:p>
    <w:p w:rsidR="00B238A1" w:rsidRPr="00D07DAC" w:rsidRDefault="00B238A1" w:rsidP="00B238A1">
      <w:pPr>
        <w:widowControl w:val="0"/>
        <w:spacing w:after="0" w:line="470" w:lineRule="exact"/>
        <w:ind w:left="220" w:firstLine="6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развивать способность понимать мир с позиции другого человека.</w:t>
      </w:r>
    </w:p>
    <w:p w:rsidR="00B238A1" w:rsidRPr="00D07DAC" w:rsidRDefault="00B238A1" w:rsidP="00B238A1">
      <w:pPr>
        <w:widowControl w:val="0"/>
        <w:numPr>
          <w:ilvl w:val="0"/>
          <w:numId w:val="11"/>
        </w:numPr>
        <w:tabs>
          <w:tab w:val="left" w:pos="204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Предметные результаты освоения программы по географии на базовом уровне к концу 10 класса должны отражать:</w:t>
      </w:r>
    </w:p>
    <w:p w:rsidR="00B238A1" w:rsidRPr="00D07DAC" w:rsidRDefault="00B238A1" w:rsidP="00B238A1">
      <w:pPr>
        <w:widowControl w:val="0"/>
        <w:numPr>
          <w:ilvl w:val="0"/>
          <w:numId w:val="14"/>
        </w:numPr>
        <w:tabs>
          <w:tab w:val="left" w:pos="127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238A1" w:rsidRPr="00D07DAC" w:rsidRDefault="00B238A1" w:rsidP="00B238A1">
      <w:pPr>
        <w:widowControl w:val="0"/>
        <w:numPr>
          <w:ilvl w:val="0"/>
          <w:numId w:val="14"/>
        </w:numPr>
        <w:tabs>
          <w:tab w:val="left" w:pos="127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освоение и применение знаний о размещении основных географических объектов и территориальной организации природы и общества:</w:t>
      </w:r>
    </w:p>
    <w:p w:rsidR="00B238A1" w:rsidRPr="00D07DAC" w:rsidRDefault="00B238A1" w:rsidP="00B238A1">
      <w:pPr>
        <w:widowControl w:val="0"/>
        <w:spacing w:after="0" w:line="470" w:lineRule="exact"/>
        <w:ind w:left="220" w:firstLine="6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238A1" w:rsidRPr="00D07DAC" w:rsidRDefault="00B238A1" w:rsidP="00B238A1">
      <w:pPr>
        <w:widowControl w:val="0"/>
        <w:spacing w:after="0" w:line="470" w:lineRule="exact"/>
        <w:ind w:left="220" w:firstLine="6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238A1" w:rsidRPr="00D07DAC" w:rsidRDefault="00B238A1" w:rsidP="00B238A1">
      <w:pPr>
        <w:widowControl w:val="0"/>
        <w:spacing w:after="0" w:line="470" w:lineRule="exact"/>
        <w:ind w:left="220" w:firstLine="6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w:t>
      </w:r>
      <w:r w:rsidRPr="00D07DAC">
        <w:rPr>
          <w:rFonts w:ascii="Times New Roman" w:eastAsia="Times New Roman" w:hAnsi="Times New Roman" w:cs="Times New Roman"/>
          <w:color w:val="000000"/>
          <w:sz w:val="26"/>
          <w:szCs w:val="26"/>
          <w:lang w:eastAsia="ru-RU" w:bidi="ru-RU"/>
        </w:rPr>
        <w:lastRenderedPageBreak/>
        <w:t>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B238A1" w:rsidRPr="00D07DAC" w:rsidRDefault="00B238A1" w:rsidP="00B238A1">
      <w:pPr>
        <w:widowControl w:val="0"/>
        <w:numPr>
          <w:ilvl w:val="0"/>
          <w:numId w:val="14"/>
        </w:numPr>
        <w:tabs>
          <w:tab w:val="left" w:pos="1274"/>
        </w:tabs>
        <w:spacing w:after="0" w:line="48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B238A1" w:rsidRPr="00D07DAC" w:rsidRDefault="00B238A1" w:rsidP="00B238A1">
      <w:pPr>
        <w:widowControl w:val="0"/>
        <w:tabs>
          <w:tab w:val="left" w:pos="8368"/>
        </w:tabs>
        <w:spacing w:after="0" w:line="470" w:lineRule="exact"/>
        <w:ind w:left="220" w:firstLine="6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различать географические процессы и явления:</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урбанизацию,</w:t>
      </w:r>
    </w:p>
    <w:p w:rsidR="00B238A1" w:rsidRPr="00D07DAC" w:rsidRDefault="00B238A1" w:rsidP="00B238A1">
      <w:pPr>
        <w:widowControl w:val="0"/>
        <w:spacing w:after="0" w:line="470"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 </w:t>
      </w:r>
      <w:proofErr w:type="spellStart"/>
      <w:r w:rsidRPr="00D07DAC">
        <w:rPr>
          <w:rFonts w:ascii="Times New Roman" w:eastAsia="Times New Roman" w:hAnsi="Times New Roman" w:cs="Times New Roman"/>
          <w:color w:val="000000"/>
          <w:sz w:val="26"/>
          <w:szCs w:val="26"/>
          <w:lang w:eastAsia="ru-RU" w:bidi="ru-RU"/>
        </w:rPr>
        <w:t>субурбанизацию</w:t>
      </w:r>
      <w:proofErr w:type="spellEnd"/>
      <w:r w:rsidRPr="00D07DAC">
        <w:rPr>
          <w:rFonts w:ascii="Times New Roman" w:eastAsia="Times New Roman" w:hAnsi="Times New Roman" w:cs="Times New Roman"/>
          <w:color w:val="000000"/>
          <w:sz w:val="26"/>
          <w:szCs w:val="26"/>
          <w:lang w:eastAsia="ru-RU" w:bidi="ru-RU"/>
        </w:rPr>
        <w:t>, ложную урбанизацию, эмиграцию, иммиграцию, демографический</w:t>
      </w:r>
    </w:p>
    <w:p w:rsidR="00B238A1" w:rsidRPr="00D07DAC" w:rsidRDefault="00B238A1" w:rsidP="00B238A1">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взрыв и демографический кризис и распознавать их проявления в повседневной жизни;</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устанавливать взаимосвязи между социально-экономическими и </w:t>
      </w:r>
      <w:proofErr w:type="spellStart"/>
      <w:r w:rsidRPr="00D07DAC">
        <w:rPr>
          <w:rFonts w:ascii="Times New Roman" w:eastAsia="Times New Roman" w:hAnsi="Times New Roman" w:cs="Times New Roman"/>
          <w:color w:val="000000"/>
          <w:sz w:val="26"/>
          <w:szCs w:val="26"/>
          <w:lang w:eastAsia="ru-RU" w:bidi="ru-RU"/>
        </w:rPr>
        <w:t>геоэкологическими</w:t>
      </w:r>
      <w:proofErr w:type="spellEnd"/>
      <w:r w:rsidRPr="00D07DAC">
        <w:rPr>
          <w:rFonts w:ascii="Times New Roman" w:eastAsia="Times New Roman" w:hAnsi="Times New Roman" w:cs="Times New Roman"/>
          <w:color w:val="000000"/>
          <w:sz w:val="26"/>
          <w:szCs w:val="26"/>
          <w:lang w:eastAsia="ru-RU" w:bidi="ru-RU"/>
        </w:rPr>
        <w:t xml:space="preserve"> процессами и явлениями; между природными условиями и размещением населения, в том числе между глобальным изменением климата и </w:t>
      </w:r>
      <w:r w:rsidRPr="00D07DAC">
        <w:rPr>
          <w:rFonts w:ascii="Times New Roman" w:eastAsia="Times New Roman" w:hAnsi="Times New Roman" w:cs="Times New Roman"/>
          <w:color w:val="000000"/>
          <w:sz w:val="26"/>
          <w:szCs w:val="26"/>
          <w:lang w:eastAsia="ru-RU" w:bidi="ru-RU"/>
        </w:rPr>
        <w:lastRenderedPageBreak/>
        <w:t>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B238A1" w:rsidRPr="00D07DAC" w:rsidRDefault="00B238A1" w:rsidP="00B238A1">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238A1" w:rsidRPr="00D07DAC" w:rsidRDefault="00B238A1" w:rsidP="00B238A1">
      <w:pPr>
        <w:widowControl w:val="0"/>
        <w:spacing w:after="0" w:line="518"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формулировать и (или) обосновывать выводы на основе использования географических знаний;</w:t>
      </w:r>
    </w:p>
    <w:p w:rsidR="00B238A1" w:rsidRPr="00D07DAC" w:rsidRDefault="00B238A1" w:rsidP="00B238A1">
      <w:pPr>
        <w:widowControl w:val="0"/>
        <w:numPr>
          <w:ilvl w:val="0"/>
          <w:numId w:val="14"/>
        </w:numPr>
        <w:tabs>
          <w:tab w:val="left" w:pos="1214"/>
          <w:tab w:val="left" w:pos="368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владение географической терминологией и системой базовых географических понятий:</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применять социально-экономические понятия:</w:t>
      </w:r>
    </w:p>
    <w:p w:rsidR="00B238A1" w:rsidRPr="00D07DAC" w:rsidRDefault="00B238A1" w:rsidP="00B238A1">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Pr="00D07DAC">
        <w:rPr>
          <w:rFonts w:ascii="Times New Roman" w:eastAsia="Times New Roman" w:hAnsi="Times New Roman" w:cs="Times New Roman"/>
          <w:color w:val="000000"/>
          <w:sz w:val="26"/>
          <w:szCs w:val="26"/>
          <w:lang w:eastAsia="ru-RU" w:bidi="ru-RU"/>
        </w:rPr>
        <w:t>субурбанизация</w:t>
      </w:r>
      <w:proofErr w:type="spellEnd"/>
      <w:r w:rsidRPr="00D07DAC">
        <w:rPr>
          <w:rFonts w:ascii="Times New Roman" w:eastAsia="Times New Roman" w:hAnsi="Times New Roman" w:cs="Times New Roman"/>
          <w:color w:val="000000"/>
          <w:sz w:val="26"/>
          <w:szCs w:val="26"/>
          <w:lang w:eastAsia="ru-RU" w:bidi="ru-RU"/>
        </w:rPr>
        <w:t xml:space="preserve">, ложная урбанизация, мегалополисы, развитые и развивающиеся, новые индустриальные, нефтедобывающие страны, </w:t>
      </w:r>
      <w:proofErr w:type="spellStart"/>
      <w:r w:rsidRPr="00D07DAC">
        <w:rPr>
          <w:rFonts w:ascii="Times New Roman" w:eastAsia="Times New Roman" w:hAnsi="Times New Roman" w:cs="Times New Roman"/>
          <w:color w:val="000000"/>
          <w:sz w:val="26"/>
          <w:szCs w:val="26"/>
          <w:lang w:eastAsia="ru-RU" w:bidi="ru-RU"/>
        </w:rPr>
        <w:t>ресурсообеспеченность</w:t>
      </w:r>
      <w:proofErr w:type="spellEnd"/>
      <w:r w:rsidRPr="00D07DAC">
        <w:rPr>
          <w:rFonts w:ascii="Times New Roman" w:eastAsia="Times New Roman" w:hAnsi="Times New Roman" w:cs="Times New Roman"/>
          <w:color w:val="000000"/>
          <w:sz w:val="26"/>
          <w:szCs w:val="26"/>
          <w:lang w:eastAsia="ru-RU" w:bidi="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D07DAC">
        <w:rPr>
          <w:rFonts w:ascii="Times New Roman" w:eastAsia="Times New Roman" w:hAnsi="Times New Roman" w:cs="Times New Roman"/>
          <w:color w:val="000000"/>
          <w:sz w:val="26"/>
          <w:szCs w:val="26"/>
          <w:lang w:eastAsia="ru-RU" w:bidi="ru-RU"/>
        </w:rPr>
        <w:t>деглобализация</w:t>
      </w:r>
      <w:proofErr w:type="spellEnd"/>
      <w:r w:rsidRPr="00D07DAC">
        <w:rPr>
          <w:rFonts w:ascii="Times New Roman" w:eastAsia="Times New Roman" w:hAnsi="Times New Roman" w:cs="Times New Roman"/>
          <w:color w:val="000000"/>
          <w:sz w:val="26"/>
          <w:szCs w:val="26"/>
          <w:lang w:eastAsia="ru-RU" w:bidi="ru-RU"/>
        </w:rPr>
        <w:t>, «</w:t>
      </w:r>
      <w:proofErr w:type="spellStart"/>
      <w:r w:rsidRPr="00D07DAC">
        <w:rPr>
          <w:rFonts w:ascii="Times New Roman" w:eastAsia="Times New Roman" w:hAnsi="Times New Roman" w:cs="Times New Roman"/>
          <w:color w:val="000000"/>
          <w:sz w:val="26"/>
          <w:szCs w:val="26"/>
          <w:lang w:eastAsia="ru-RU" w:bidi="ru-RU"/>
        </w:rPr>
        <w:t>энергопереход</w:t>
      </w:r>
      <w:proofErr w:type="spellEnd"/>
      <w:r w:rsidRPr="00D07DAC">
        <w:rPr>
          <w:rFonts w:ascii="Times New Roman" w:eastAsia="Times New Roman" w:hAnsi="Times New Roman" w:cs="Times New Roman"/>
          <w:color w:val="000000"/>
          <w:sz w:val="26"/>
          <w:szCs w:val="26"/>
          <w:lang w:eastAsia="ru-RU" w:bidi="ru-RU"/>
        </w:rPr>
        <w:t>», международные экономические отношения, устойчивое развитие для решения учебных и (или) практико-ориентированных задач;</w:t>
      </w:r>
    </w:p>
    <w:p w:rsidR="00B238A1" w:rsidRPr="00D07DAC" w:rsidRDefault="00B238A1" w:rsidP="00B238A1">
      <w:pPr>
        <w:widowControl w:val="0"/>
        <w:numPr>
          <w:ilvl w:val="0"/>
          <w:numId w:val="14"/>
        </w:numPr>
        <w:tabs>
          <w:tab w:val="left" w:pos="1214"/>
        </w:tabs>
        <w:spacing w:after="0" w:line="48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w:t>
      </w:r>
      <w:r w:rsidRPr="00D07DAC">
        <w:rPr>
          <w:rFonts w:ascii="Times New Roman" w:eastAsia="Times New Roman" w:hAnsi="Times New Roman" w:cs="Times New Roman"/>
          <w:color w:val="000000"/>
          <w:sz w:val="26"/>
          <w:szCs w:val="26"/>
          <w:lang w:eastAsia="ru-RU" w:bidi="ru-RU"/>
        </w:rPr>
        <w:lastRenderedPageBreak/>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238A1" w:rsidRPr="00D07DAC" w:rsidRDefault="00B238A1" w:rsidP="00B238A1">
      <w:pPr>
        <w:widowControl w:val="0"/>
        <w:numPr>
          <w:ilvl w:val="0"/>
          <w:numId w:val="14"/>
        </w:numPr>
        <w:tabs>
          <w:tab w:val="left" w:pos="1023"/>
        </w:tabs>
        <w:spacing w:after="0" w:line="48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B238A1" w:rsidRPr="00D07DAC" w:rsidRDefault="00B238A1" w:rsidP="00B238A1">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238A1" w:rsidRPr="00D07DAC" w:rsidRDefault="00B238A1" w:rsidP="00B238A1">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238A1" w:rsidRPr="00D07DAC" w:rsidRDefault="00B238A1" w:rsidP="00B238A1">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238A1" w:rsidRPr="00D07DAC" w:rsidRDefault="00B238A1" w:rsidP="00B238A1">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238A1" w:rsidRPr="00D07DAC" w:rsidRDefault="00B238A1" w:rsidP="00B238A1">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238A1" w:rsidRPr="00D07DAC" w:rsidRDefault="00B238A1" w:rsidP="00B238A1">
      <w:pPr>
        <w:widowControl w:val="0"/>
        <w:spacing w:after="0" w:line="499"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самостоятельно находить, отбирать и применять различные методы познания для решения практико-ориентированных задач;</w:t>
      </w:r>
    </w:p>
    <w:p w:rsidR="00B238A1" w:rsidRPr="00D07DAC" w:rsidRDefault="00B238A1" w:rsidP="00B238A1">
      <w:pPr>
        <w:widowControl w:val="0"/>
        <w:numPr>
          <w:ilvl w:val="0"/>
          <w:numId w:val="14"/>
        </w:numPr>
        <w:tabs>
          <w:tab w:val="left" w:pos="1142"/>
        </w:tabs>
        <w:spacing w:after="189" w:line="26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владение умениями географического анализа и интерпретации информации</w:t>
      </w:r>
    </w:p>
    <w:p w:rsidR="00B238A1" w:rsidRPr="00D07DAC" w:rsidRDefault="00B238A1" w:rsidP="00B238A1">
      <w:pPr>
        <w:widowControl w:val="0"/>
        <w:spacing w:after="0" w:line="260"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из различных источников:</w:t>
      </w:r>
    </w:p>
    <w:p w:rsidR="00B238A1" w:rsidRPr="00D07DAC" w:rsidRDefault="00B238A1" w:rsidP="00B238A1">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w:t>
      </w:r>
      <w:r w:rsidRPr="00D07DAC">
        <w:rPr>
          <w:rFonts w:ascii="Times New Roman" w:eastAsia="Times New Roman" w:hAnsi="Times New Roman" w:cs="Times New Roman"/>
          <w:color w:val="000000"/>
          <w:sz w:val="26"/>
          <w:szCs w:val="26"/>
          <w:lang w:eastAsia="ru-RU" w:bidi="ru-RU"/>
        </w:rPr>
        <w:lastRenderedPageBreak/>
        <w:t>потенциала, экологических проблем;</w:t>
      </w:r>
    </w:p>
    <w:p w:rsidR="00B238A1" w:rsidRPr="00D07DAC" w:rsidRDefault="00B238A1" w:rsidP="00B238A1">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w:t>
      </w:r>
    </w:p>
    <w:p w:rsidR="00B238A1" w:rsidRPr="00D07DAC" w:rsidRDefault="00B238A1" w:rsidP="00B238A1">
      <w:pPr>
        <w:widowControl w:val="0"/>
        <w:spacing w:after="102" w:line="260"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особенностях развития отдельных отраслей;</w:t>
      </w:r>
    </w:p>
    <w:p w:rsidR="00B238A1" w:rsidRPr="00D07DAC" w:rsidRDefault="00B238A1" w:rsidP="00B238A1">
      <w:pPr>
        <w:widowControl w:val="0"/>
        <w:spacing w:after="198" w:line="26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формулировать выводы и заключения на основе анализа и интерпретации</w:t>
      </w:r>
    </w:p>
    <w:p w:rsidR="00B238A1" w:rsidRPr="00D07DAC" w:rsidRDefault="00B238A1" w:rsidP="00B238A1">
      <w:pPr>
        <w:widowControl w:val="0"/>
        <w:spacing w:after="0" w:line="260"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информации из различных источников;</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критически оценивать и интерпретировать информацию, получаемую из различных источников;</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использовать различные источники географической информации для решения учебных и (или) практико-ориентированных задач;</w:t>
      </w:r>
    </w:p>
    <w:p w:rsidR="00B238A1" w:rsidRPr="00D07DAC" w:rsidRDefault="00B238A1" w:rsidP="00B238A1">
      <w:pPr>
        <w:widowControl w:val="0"/>
        <w:numPr>
          <w:ilvl w:val="0"/>
          <w:numId w:val="14"/>
        </w:numPr>
        <w:tabs>
          <w:tab w:val="left" w:pos="1038"/>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сформированность умений применять географические знания для объяснения изученных социально-экономических и </w:t>
      </w:r>
      <w:proofErr w:type="spellStart"/>
      <w:r w:rsidRPr="00D07DAC">
        <w:rPr>
          <w:rFonts w:ascii="Times New Roman" w:eastAsia="Times New Roman" w:hAnsi="Times New Roman" w:cs="Times New Roman"/>
          <w:color w:val="000000"/>
          <w:sz w:val="26"/>
          <w:szCs w:val="26"/>
          <w:lang w:eastAsia="ru-RU" w:bidi="ru-RU"/>
        </w:rPr>
        <w:t>геоэкологических</w:t>
      </w:r>
      <w:proofErr w:type="spellEnd"/>
      <w:r w:rsidRPr="00D07DAC">
        <w:rPr>
          <w:rFonts w:ascii="Times New Roman" w:eastAsia="Times New Roman" w:hAnsi="Times New Roman" w:cs="Times New Roman"/>
          <w:color w:val="000000"/>
          <w:sz w:val="26"/>
          <w:szCs w:val="26"/>
          <w:lang w:eastAsia="ru-RU" w:bidi="ru-RU"/>
        </w:rPr>
        <w:t xml:space="preserve"> процессов и явлений, в том числе:</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238A1" w:rsidRPr="00D07DAC" w:rsidRDefault="00B238A1" w:rsidP="00B238A1">
      <w:pPr>
        <w:widowControl w:val="0"/>
        <w:spacing w:after="0" w:line="48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238A1" w:rsidRPr="00D07DAC" w:rsidRDefault="00B238A1" w:rsidP="00B238A1">
      <w:pPr>
        <w:widowControl w:val="0"/>
        <w:numPr>
          <w:ilvl w:val="0"/>
          <w:numId w:val="14"/>
        </w:numPr>
        <w:tabs>
          <w:tab w:val="left" w:pos="1033"/>
        </w:tabs>
        <w:spacing w:after="0" w:line="49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применять географические знания для оценки разнообразных явлений и процессов:</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оценивать географические факторы, определяющие сущность и динамику важнейших социально-экономических и </w:t>
      </w:r>
      <w:proofErr w:type="spellStart"/>
      <w:r w:rsidRPr="00D07DAC">
        <w:rPr>
          <w:rFonts w:ascii="Times New Roman" w:eastAsia="Times New Roman" w:hAnsi="Times New Roman" w:cs="Times New Roman"/>
          <w:color w:val="000000"/>
          <w:sz w:val="26"/>
          <w:szCs w:val="26"/>
          <w:lang w:eastAsia="ru-RU" w:bidi="ru-RU"/>
        </w:rPr>
        <w:t>геоэкологических</w:t>
      </w:r>
      <w:proofErr w:type="spellEnd"/>
      <w:r w:rsidRPr="00D07DAC">
        <w:rPr>
          <w:rFonts w:ascii="Times New Roman" w:eastAsia="Times New Roman" w:hAnsi="Times New Roman" w:cs="Times New Roman"/>
          <w:color w:val="000000"/>
          <w:sz w:val="26"/>
          <w:szCs w:val="26"/>
          <w:lang w:eastAsia="ru-RU" w:bidi="ru-RU"/>
        </w:rPr>
        <w:t xml:space="preserve"> процессов;</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оценивать изученные социально-экономические и </w:t>
      </w:r>
      <w:proofErr w:type="spellStart"/>
      <w:r w:rsidRPr="00D07DAC">
        <w:rPr>
          <w:rFonts w:ascii="Times New Roman" w:eastAsia="Times New Roman" w:hAnsi="Times New Roman" w:cs="Times New Roman"/>
          <w:color w:val="000000"/>
          <w:sz w:val="26"/>
          <w:szCs w:val="26"/>
          <w:lang w:eastAsia="ru-RU" w:bidi="ru-RU"/>
        </w:rPr>
        <w:t>геоэкологические</w:t>
      </w:r>
      <w:proofErr w:type="spellEnd"/>
      <w:r w:rsidRPr="00D07DAC">
        <w:rPr>
          <w:rFonts w:ascii="Times New Roman" w:eastAsia="Times New Roman" w:hAnsi="Times New Roman" w:cs="Times New Roman"/>
          <w:color w:val="000000"/>
          <w:sz w:val="26"/>
          <w:szCs w:val="26"/>
          <w:lang w:eastAsia="ru-RU" w:bidi="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w:t>
      </w:r>
      <w:r w:rsidRPr="00D07DAC">
        <w:rPr>
          <w:rFonts w:ascii="Times New Roman" w:eastAsia="Times New Roman" w:hAnsi="Times New Roman" w:cs="Times New Roman"/>
          <w:color w:val="000000"/>
          <w:sz w:val="26"/>
          <w:szCs w:val="26"/>
          <w:lang w:eastAsia="ru-RU" w:bidi="ru-RU"/>
        </w:rPr>
        <w:lastRenderedPageBreak/>
        <w:t>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238A1" w:rsidRPr="00D07DAC" w:rsidRDefault="00B238A1" w:rsidP="00B238A1">
      <w:pPr>
        <w:widowControl w:val="0"/>
        <w:numPr>
          <w:ilvl w:val="0"/>
          <w:numId w:val="14"/>
        </w:numPr>
        <w:tabs>
          <w:tab w:val="left" w:pos="129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знаний об основных проблемах взаимодействия</w:t>
      </w:r>
    </w:p>
    <w:p w:rsidR="00B238A1" w:rsidRPr="00D07DAC" w:rsidRDefault="00B238A1" w:rsidP="00B238A1">
      <w:pPr>
        <w:widowControl w:val="0"/>
        <w:tabs>
          <w:tab w:val="left" w:pos="357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природы и общества, о природных и социально-экономических аспектах экологических проблем:</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D07DAC">
        <w:rPr>
          <w:rFonts w:ascii="Times New Roman" w:eastAsia="Times New Roman" w:hAnsi="Times New Roman" w:cs="Times New Roman"/>
          <w:color w:val="000000"/>
          <w:sz w:val="26"/>
          <w:szCs w:val="26"/>
          <w:lang w:eastAsia="ru-RU" w:bidi="ru-RU"/>
        </w:rPr>
        <w:t>геосистем</w:t>
      </w:r>
      <w:proofErr w:type="spellEnd"/>
      <w:r w:rsidRPr="00D07DAC">
        <w:rPr>
          <w:rFonts w:ascii="Times New Roman" w:eastAsia="Times New Roman" w:hAnsi="Times New Roman" w:cs="Times New Roman"/>
          <w:color w:val="000000"/>
          <w:sz w:val="26"/>
          <w:szCs w:val="26"/>
          <w:lang w:eastAsia="ru-RU" w:bidi="ru-RU"/>
        </w:rPr>
        <w:t xml:space="preserve"> в результате природных и антропогенных воздействий) на примере регионов и стран мира, на планетарном уровне.</w:t>
      </w:r>
    </w:p>
    <w:p w:rsidR="00B238A1" w:rsidRPr="00D07DAC" w:rsidRDefault="00B238A1" w:rsidP="00B238A1">
      <w:pPr>
        <w:widowControl w:val="0"/>
        <w:numPr>
          <w:ilvl w:val="0"/>
          <w:numId w:val="11"/>
        </w:numPr>
        <w:tabs>
          <w:tab w:val="left" w:pos="1829"/>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Предметные результаты освоения программы по географии на базовом уровне к концу 11 класса должны отражать:</w:t>
      </w:r>
    </w:p>
    <w:p w:rsidR="00B238A1" w:rsidRPr="00D07DAC" w:rsidRDefault="00B238A1" w:rsidP="00B238A1">
      <w:pPr>
        <w:widowControl w:val="0"/>
        <w:numPr>
          <w:ilvl w:val="0"/>
          <w:numId w:val="15"/>
        </w:numPr>
        <w:tabs>
          <w:tab w:val="left" w:pos="1054"/>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B238A1" w:rsidRPr="00D07DAC" w:rsidRDefault="00B238A1" w:rsidP="00B238A1">
      <w:pPr>
        <w:widowControl w:val="0"/>
        <w:numPr>
          <w:ilvl w:val="0"/>
          <w:numId w:val="15"/>
        </w:numPr>
        <w:tabs>
          <w:tab w:val="left" w:pos="1054"/>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освоение и применение знаний о размещении основных географических объектов и территориальной организации природы и общества:</w:t>
      </w:r>
    </w:p>
    <w:p w:rsidR="00B238A1" w:rsidRPr="00D07DAC" w:rsidRDefault="00B238A1" w:rsidP="00B238A1">
      <w:pPr>
        <w:widowControl w:val="0"/>
        <w:tabs>
          <w:tab w:val="left" w:pos="2631"/>
        </w:tabs>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выбирать и</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использовать источники географической информации</w:t>
      </w:r>
    </w:p>
    <w:p w:rsidR="00B238A1" w:rsidRPr="00D07DAC" w:rsidRDefault="00B238A1" w:rsidP="00B238A1">
      <w:pPr>
        <w:widowControl w:val="0"/>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для определения положения и взаиморасположения регионов и стран в пространстве;</w:t>
      </w:r>
    </w:p>
    <w:p w:rsidR="00B238A1" w:rsidRPr="00D07DAC" w:rsidRDefault="00B238A1" w:rsidP="00B238A1">
      <w:pPr>
        <w:widowControl w:val="0"/>
        <w:spacing w:after="0" w:line="48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238A1" w:rsidRPr="00D07DAC" w:rsidRDefault="00B238A1" w:rsidP="00B238A1">
      <w:pPr>
        <w:widowControl w:val="0"/>
        <w:numPr>
          <w:ilvl w:val="0"/>
          <w:numId w:val="15"/>
        </w:numPr>
        <w:tabs>
          <w:tab w:val="left" w:pos="1054"/>
        </w:tabs>
        <w:spacing w:after="0" w:line="48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B238A1" w:rsidRPr="00D07DAC" w:rsidRDefault="00B238A1" w:rsidP="00B238A1">
      <w:pPr>
        <w:widowControl w:val="0"/>
        <w:tabs>
          <w:tab w:val="left" w:pos="2631"/>
        </w:tabs>
        <w:spacing w:after="0" w:line="48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распознавать</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географические особенности проявления процессов</w:t>
      </w:r>
    </w:p>
    <w:p w:rsidR="00B238A1" w:rsidRPr="00D07DAC" w:rsidRDefault="00B238A1" w:rsidP="00B238A1">
      <w:pPr>
        <w:widowControl w:val="0"/>
        <w:spacing w:after="0" w:line="48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воспроизводства, миграции населения и урбанизации в различных регионах мира и изученных странах;</w:t>
      </w:r>
    </w:p>
    <w:p w:rsidR="00B238A1" w:rsidRPr="00D07DAC" w:rsidRDefault="00B238A1" w:rsidP="00B238A1">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D07DAC">
        <w:rPr>
          <w:rFonts w:ascii="Times New Roman" w:eastAsia="Times New Roman" w:hAnsi="Times New Roman" w:cs="Times New Roman"/>
          <w:color w:val="000000"/>
          <w:sz w:val="26"/>
          <w:szCs w:val="26"/>
          <w:lang w:eastAsia="ru-RU" w:bidi="ru-RU"/>
        </w:rPr>
        <w:t>геграфическом</w:t>
      </w:r>
      <w:proofErr w:type="spellEnd"/>
      <w:r w:rsidRPr="00D07DAC">
        <w:rPr>
          <w:rFonts w:ascii="Times New Roman" w:eastAsia="Times New Roman" w:hAnsi="Times New Roman" w:cs="Times New Roman"/>
          <w:color w:val="000000"/>
          <w:sz w:val="26"/>
          <w:szCs w:val="26"/>
          <w:lang w:eastAsia="ru-RU" w:bidi="ru-RU"/>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устанавливать взаимосвязи между социально-экономическими и </w:t>
      </w:r>
      <w:proofErr w:type="spellStart"/>
      <w:r w:rsidRPr="00D07DAC">
        <w:rPr>
          <w:rFonts w:ascii="Times New Roman" w:eastAsia="Times New Roman" w:hAnsi="Times New Roman" w:cs="Times New Roman"/>
          <w:color w:val="000000"/>
          <w:sz w:val="26"/>
          <w:szCs w:val="26"/>
          <w:lang w:eastAsia="ru-RU" w:bidi="ru-RU"/>
        </w:rPr>
        <w:t>геоэкологическими</w:t>
      </w:r>
      <w:proofErr w:type="spellEnd"/>
      <w:r w:rsidRPr="00D07DAC">
        <w:rPr>
          <w:rFonts w:ascii="Times New Roman" w:eastAsia="Times New Roman" w:hAnsi="Times New Roman" w:cs="Times New Roman"/>
          <w:color w:val="000000"/>
          <w:sz w:val="26"/>
          <w:szCs w:val="26"/>
          <w:lang w:eastAsia="ru-RU" w:bidi="ru-RU"/>
        </w:rPr>
        <w:t xml:space="preserve"> процессами и явлениями в изученных странах; природными условиями и размещением населения, природными условиями и </w:t>
      </w:r>
      <w:proofErr w:type="spellStart"/>
      <w:r w:rsidRPr="00D07DAC">
        <w:rPr>
          <w:rFonts w:ascii="Times New Roman" w:eastAsia="Times New Roman" w:hAnsi="Times New Roman" w:cs="Times New Roman"/>
          <w:color w:val="000000"/>
          <w:sz w:val="26"/>
          <w:szCs w:val="26"/>
          <w:lang w:eastAsia="ru-RU" w:bidi="ru-RU"/>
        </w:rPr>
        <w:t>природно</w:t>
      </w:r>
      <w:r w:rsidRPr="00D07DAC">
        <w:rPr>
          <w:rFonts w:ascii="Times New Roman" w:eastAsia="Times New Roman" w:hAnsi="Times New Roman" w:cs="Times New Roman"/>
          <w:color w:val="000000"/>
          <w:sz w:val="26"/>
          <w:szCs w:val="26"/>
          <w:lang w:eastAsia="ru-RU" w:bidi="ru-RU"/>
        </w:rPr>
        <w:softHyphen/>
        <w:t>ресурсным</w:t>
      </w:r>
      <w:proofErr w:type="spellEnd"/>
      <w:r w:rsidRPr="00D07DAC">
        <w:rPr>
          <w:rFonts w:ascii="Times New Roman" w:eastAsia="Times New Roman" w:hAnsi="Times New Roman" w:cs="Times New Roman"/>
          <w:color w:val="000000"/>
          <w:sz w:val="26"/>
          <w:szCs w:val="26"/>
          <w:lang w:eastAsia="ru-RU" w:bidi="ru-RU"/>
        </w:rPr>
        <w:t xml:space="preserve"> капиталом и отраслевой структурой хозяйства изученных стран;</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238A1" w:rsidRPr="00D07DAC" w:rsidRDefault="00B238A1" w:rsidP="00B238A1">
      <w:pPr>
        <w:widowControl w:val="0"/>
        <w:spacing w:after="0" w:line="499"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формулировать и (или) обосновывать выводы на основе использования географических знаний;</w:t>
      </w:r>
    </w:p>
    <w:p w:rsidR="00B238A1" w:rsidRPr="00D07DAC" w:rsidRDefault="00B238A1" w:rsidP="00B238A1">
      <w:pPr>
        <w:widowControl w:val="0"/>
        <w:numPr>
          <w:ilvl w:val="0"/>
          <w:numId w:val="15"/>
        </w:numPr>
        <w:tabs>
          <w:tab w:val="left" w:pos="121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D07DAC">
        <w:rPr>
          <w:rFonts w:ascii="Times New Roman" w:eastAsia="Times New Roman" w:hAnsi="Times New Roman" w:cs="Times New Roman"/>
          <w:color w:val="000000"/>
          <w:sz w:val="26"/>
          <w:szCs w:val="26"/>
          <w:lang w:eastAsia="ru-RU" w:bidi="ru-RU"/>
        </w:rPr>
        <w:t>субурбанизация</w:t>
      </w:r>
      <w:proofErr w:type="spellEnd"/>
      <w:r w:rsidRPr="00D07DAC">
        <w:rPr>
          <w:rFonts w:ascii="Times New Roman" w:eastAsia="Times New Roman" w:hAnsi="Times New Roman" w:cs="Times New Roman"/>
          <w:color w:val="000000"/>
          <w:sz w:val="26"/>
          <w:szCs w:val="26"/>
          <w:lang w:eastAsia="ru-RU" w:bidi="ru-RU"/>
        </w:rPr>
        <w:t xml:space="preserve">, ложная урбанизация; мегалополисы, развитые и развивающиеся, новые индустриальные, нефтедобывающие страны; </w:t>
      </w:r>
      <w:proofErr w:type="spellStart"/>
      <w:r w:rsidRPr="00D07DAC">
        <w:rPr>
          <w:rFonts w:ascii="Times New Roman" w:eastAsia="Times New Roman" w:hAnsi="Times New Roman" w:cs="Times New Roman"/>
          <w:color w:val="000000"/>
          <w:sz w:val="26"/>
          <w:szCs w:val="26"/>
          <w:lang w:eastAsia="ru-RU" w:bidi="ru-RU"/>
        </w:rPr>
        <w:t>ресурсообеспеченность</w:t>
      </w:r>
      <w:proofErr w:type="spellEnd"/>
      <w:r w:rsidRPr="00D07DAC">
        <w:rPr>
          <w:rFonts w:ascii="Times New Roman" w:eastAsia="Times New Roman" w:hAnsi="Times New Roman" w:cs="Times New Roman"/>
          <w:color w:val="000000"/>
          <w:sz w:val="26"/>
          <w:szCs w:val="26"/>
          <w:lang w:eastAsia="ru-RU" w:bidi="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w:t>
      </w:r>
      <w:r w:rsidRPr="00D07DAC">
        <w:rPr>
          <w:rFonts w:ascii="Times New Roman" w:eastAsia="Times New Roman" w:hAnsi="Times New Roman" w:cs="Times New Roman"/>
          <w:color w:val="000000"/>
          <w:sz w:val="26"/>
          <w:szCs w:val="26"/>
          <w:lang w:eastAsia="ru-RU" w:bidi="ru-RU"/>
        </w:rPr>
        <w:lastRenderedPageBreak/>
        <w:t xml:space="preserve">«сланцевая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D07DAC">
        <w:rPr>
          <w:rFonts w:ascii="Times New Roman" w:eastAsia="Times New Roman" w:hAnsi="Times New Roman" w:cs="Times New Roman"/>
          <w:color w:val="000000"/>
          <w:sz w:val="26"/>
          <w:szCs w:val="26"/>
          <w:lang w:eastAsia="ru-RU" w:bidi="ru-RU"/>
        </w:rPr>
        <w:t>деглобализация</w:t>
      </w:r>
      <w:proofErr w:type="spellEnd"/>
      <w:r w:rsidRPr="00D07DAC">
        <w:rPr>
          <w:rFonts w:ascii="Times New Roman" w:eastAsia="Times New Roman" w:hAnsi="Times New Roman" w:cs="Times New Roman"/>
          <w:color w:val="000000"/>
          <w:sz w:val="26"/>
          <w:szCs w:val="26"/>
          <w:lang w:eastAsia="ru-RU" w:bidi="ru-RU"/>
        </w:rPr>
        <w:t>, «</w:t>
      </w:r>
      <w:proofErr w:type="spellStart"/>
      <w:r w:rsidRPr="00D07DAC">
        <w:rPr>
          <w:rFonts w:ascii="Times New Roman" w:eastAsia="Times New Roman" w:hAnsi="Times New Roman" w:cs="Times New Roman"/>
          <w:color w:val="000000"/>
          <w:sz w:val="26"/>
          <w:szCs w:val="26"/>
          <w:lang w:eastAsia="ru-RU" w:bidi="ru-RU"/>
        </w:rPr>
        <w:t>энергопереход</w:t>
      </w:r>
      <w:proofErr w:type="spellEnd"/>
      <w:r w:rsidRPr="00D07DAC">
        <w:rPr>
          <w:rFonts w:ascii="Times New Roman" w:eastAsia="Times New Roman" w:hAnsi="Times New Roman" w:cs="Times New Roman"/>
          <w:color w:val="000000"/>
          <w:sz w:val="26"/>
          <w:szCs w:val="26"/>
          <w:lang w:eastAsia="ru-RU" w:bidi="ru-RU"/>
        </w:rPr>
        <w:t>», международные экономические отношения, устойчивое развитие для решения учебных и (или) практико-ориентированных задач;</w:t>
      </w:r>
    </w:p>
    <w:p w:rsidR="00B238A1" w:rsidRPr="00D07DAC" w:rsidRDefault="00B238A1" w:rsidP="00B238A1">
      <w:pPr>
        <w:widowControl w:val="0"/>
        <w:numPr>
          <w:ilvl w:val="0"/>
          <w:numId w:val="15"/>
        </w:numPr>
        <w:tabs>
          <w:tab w:val="left" w:pos="121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проводить наблюдения за отдельными географическими объектами, процессами и явлениями, их изменениями в результате</w:t>
      </w:r>
    </w:p>
    <w:p w:rsidR="00B238A1" w:rsidRPr="00D07DAC" w:rsidRDefault="00B238A1" w:rsidP="00B238A1">
      <w:pPr>
        <w:widowControl w:val="0"/>
        <w:spacing w:after="0" w:line="48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B238A1" w:rsidRPr="00D07DAC" w:rsidRDefault="00B238A1" w:rsidP="00B238A1">
      <w:pPr>
        <w:widowControl w:val="0"/>
        <w:numPr>
          <w:ilvl w:val="0"/>
          <w:numId w:val="16"/>
        </w:numPr>
        <w:tabs>
          <w:tab w:val="left" w:pos="1023"/>
        </w:tabs>
        <w:spacing w:after="0" w:line="48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B238A1" w:rsidRPr="00D07DAC" w:rsidRDefault="00B238A1" w:rsidP="00B238A1">
      <w:pPr>
        <w:widowControl w:val="0"/>
        <w:tabs>
          <w:tab w:val="left" w:pos="2133"/>
        </w:tabs>
        <w:spacing w:after="0" w:line="47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выбирать</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и использовать источники географической информации</w:t>
      </w:r>
    </w:p>
    <w:p w:rsidR="00B238A1" w:rsidRPr="00D07DAC" w:rsidRDefault="00B238A1" w:rsidP="00B238A1">
      <w:pPr>
        <w:widowControl w:val="0"/>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(картографические, статистические, текстовые, видео- и фотоизображения, геоинформационные системы), соответствующие решаемым задачам;</w:t>
      </w:r>
    </w:p>
    <w:p w:rsidR="00B238A1" w:rsidRPr="00D07DAC" w:rsidRDefault="00B238A1" w:rsidP="00B238A1">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238A1" w:rsidRPr="00D07DAC" w:rsidRDefault="00B238A1" w:rsidP="00B238A1">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238A1" w:rsidRPr="00D07DAC" w:rsidRDefault="00B238A1" w:rsidP="00B238A1">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определять и находить в комплексе источников недостоверную и противоречивую географическую информацию о регионах мира и странах для </w:t>
      </w:r>
      <w:r w:rsidRPr="00D07DAC">
        <w:rPr>
          <w:rFonts w:ascii="Times New Roman" w:eastAsia="Times New Roman" w:hAnsi="Times New Roman" w:cs="Times New Roman"/>
          <w:color w:val="000000"/>
          <w:sz w:val="26"/>
          <w:szCs w:val="26"/>
          <w:lang w:eastAsia="ru-RU" w:bidi="ru-RU"/>
        </w:rPr>
        <w:lastRenderedPageBreak/>
        <w:t xml:space="preserve">решения учебных и (или) практико-ориентированных задач; самостоятельно находить, отбирать и применять различные методы познания для решения </w:t>
      </w:r>
      <w:proofErr w:type="spellStart"/>
      <w:r w:rsidRPr="00D07DAC">
        <w:rPr>
          <w:rFonts w:ascii="Times New Roman" w:eastAsia="Times New Roman" w:hAnsi="Times New Roman" w:cs="Times New Roman"/>
          <w:color w:val="000000"/>
          <w:sz w:val="26"/>
          <w:szCs w:val="26"/>
          <w:lang w:eastAsia="ru-RU" w:bidi="ru-RU"/>
        </w:rPr>
        <w:t>практико</w:t>
      </w:r>
      <w:r w:rsidRPr="00D07DAC">
        <w:rPr>
          <w:rFonts w:ascii="Times New Roman" w:eastAsia="Times New Roman" w:hAnsi="Times New Roman" w:cs="Times New Roman"/>
          <w:color w:val="000000"/>
          <w:sz w:val="26"/>
          <w:szCs w:val="26"/>
          <w:lang w:eastAsia="ru-RU" w:bidi="ru-RU"/>
        </w:rPr>
        <w:softHyphen/>
        <w:t>ориентированных</w:t>
      </w:r>
      <w:proofErr w:type="spellEnd"/>
      <w:r w:rsidRPr="00D07DAC">
        <w:rPr>
          <w:rFonts w:ascii="Times New Roman" w:eastAsia="Times New Roman" w:hAnsi="Times New Roman" w:cs="Times New Roman"/>
          <w:color w:val="000000"/>
          <w:sz w:val="26"/>
          <w:szCs w:val="26"/>
          <w:lang w:eastAsia="ru-RU" w:bidi="ru-RU"/>
        </w:rPr>
        <w:t xml:space="preserve"> задач;</w:t>
      </w:r>
    </w:p>
    <w:p w:rsidR="00B238A1" w:rsidRPr="00D07DAC" w:rsidRDefault="00B238A1" w:rsidP="00B238A1">
      <w:pPr>
        <w:widowControl w:val="0"/>
        <w:numPr>
          <w:ilvl w:val="0"/>
          <w:numId w:val="16"/>
        </w:numPr>
        <w:tabs>
          <w:tab w:val="left" w:pos="1023"/>
        </w:tabs>
        <w:spacing w:after="0" w:line="509"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владение умениями географического анализа и интерпретации информации из различных источников:</w:t>
      </w:r>
    </w:p>
    <w:p w:rsidR="00B238A1" w:rsidRPr="00D07DAC" w:rsidRDefault="00B238A1" w:rsidP="00B238A1">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формулировать выводы и заключения на основе анализа и интерпретации информации из различных источников;</w:t>
      </w:r>
    </w:p>
    <w:p w:rsidR="00B238A1" w:rsidRPr="00D07DAC" w:rsidRDefault="00B238A1" w:rsidP="00B238A1">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критически оценивать и интерпретировать информацию, получаемую из различных источников;</w:t>
      </w:r>
    </w:p>
    <w:p w:rsidR="00B238A1" w:rsidRPr="00D07DAC" w:rsidRDefault="00B238A1" w:rsidP="00B238A1">
      <w:pPr>
        <w:widowControl w:val="0"/>
        <w:spacing w:after="0" w:line="49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использовать различные источники географической информации для решения учебных и (или) практико-ориентированных задач;</w:t>
      </w:r>
    </w:p>
    <w:p w:rsidR="00B238A1" w:rsidRPr="00D07DAC" w:rsidRDefault="00B238A1" w:rsidP="00B238A1">
      <w:pPr>
        <w:widowControl w:val="0"/>
        <w:numPr>
          <w:ilvl w:val="0"/>
          <w:numId w:val="16"/>
        </w:numPr>
        <w:tabs>
          <w:tab w:val="left" w:pos="1364"/>
          <w:tab w:val="left" w:pos="6745"/>
        </w:tabs>
        <w:spacing w:after="0" w:line="48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применять</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географические знания</w:t>
      </w:r>
    </w:p>
    <w:p w:rsidR="00B238A1" w:rsidRPr="00D07DAC" w:rsidRDefault="00B238A1" w:rsidP="00B238A1">
      <w:pPr>
        <w:widowControl w:val="0"/>
        <w:spacing w:after="0" w:line="48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для объяснения изученных социально-экономических и </w:t>
      </w:r>
      <w:proofErr w:type="spellStart"/>
      <w:r w:rsidRPr="00D07DAC">
        <w:rPr>
          <w:rFonts w:ascii="Times New Roman" w:eastAsia="Times New Roman" w:hAnsi="Times New Roman" w:cs="Times New Roman"/>
          <w:color w:val="000000"/>
          <w:sz w:val="26"/>
          <w:szCs w:val="26"/>
          <w:lang w:eastAsia="ru-RU" w:bidi="ru-RU"/>
        </w:rPr>
        <w:t>геоэкологических</w:t>
      </w:r>
      <w:proofErr w:type="spellEnd"/>
      <w:r w:rsidRPr="00D07DAC">
        <w:rPr>
          <w:rFonts w:ascii="Times New Roman" w:eastAsia="Times New Roman" w:hAnsi="Times New Roman" w:cs="Times New Roman"/>
          <w:color w:val="000000"/>
          <w:sz w:val="26"/>
          <w:szCs w:val="26"/>
          <w:lang w:eastAsia="ru-RU" w:bidi="ru-RU"/>
        </w:rPr>
        <w:t xml:space="preserve"> явлений и процессов в странах мира:</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объяснять географические особенности стран с разным уровнем </w:t>
      </w:r>
      <w:proofErr w:type="spellStart"/>
      <w:r w:rsidRPr="00D07DAC">
        <w:rPr>
          <w:rFonts w:ascii="Times New Roman" w:eastAsia="Times New Roman" w:hAnsi="Times New Roman" w:cs="Times New Roman"/>
          <w:color w:val="000000"/>
          <w:sz w:val="26"/>
          <w:szCs w:val="26"/>
          <w:lang w:eastAsia="ru-RU" w:bidi="ru-RU"/>
        </w:rPr>
        <w:t>социально</w:t>
      </w:r>
      <w:r w:rsidRPr="00D07DAC">
        <w:rPr>
          <w:rFonts w:ascii="Times New Roman" w:eastAsia="Times New Roman" w:hAnsi="Times New Roman" w:cs="Times New Roman"/>
          <w:color w:val="000000"/>
          <w:sz w:val="26"/>
          <w:szCs w:val="26"/>
          <w:lang w:eastAsia="ru-RU" w:bidi="ru-RU"/>
        </w:rPr>
        <w:softHyphen/>
        <w:t>экономического</w:t>
      </w:r>
      <w:proofErr w:type="spellEnd"/>
      <w:r w:rsidRPr="00D07DAC">
        <w:rPr>
          <w:rFonts w:ascii="Times New Roman" w:eastAsia="Times New Roman" w:hAnsi="Times New Roman" w:cs="Times New Roman"/>
          <w:color w:val="000000"/>
          <w:sz w:val="26"/>
          <w:szCs w:val="26"/>
          <w:lang w:eastAsia="ru-RU" w:bidi="ru-RU"/>
        </w:rPr>
        <w:t xml:space="preserve"> развития, в том числе объяснять различие в составе, структуре и размещении населения, в уровне и качестве жизни населения;</w:t>
      </w:r>
    </w:p>
    <w:p w:rsidR="00B238A1" w:rsidRPr="00D07DAC" w:rsidRDefault="00B238A1" w:rsidP="00B238A1">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w:t>
      </w:r>
      <w:r w:rsidRPr="00D07DAC">
        <w:rPr>
          <w:rFonts w:ascii="Times New Roman" w:eastAsia="Times New Roman" w:hAnsi="Times New Roman" w:cs="Times New Roman"/>
          <w:color w:val="000000"/>
          <w:sz w:val="26"/>
          <w:szCs w:val="26"/>
          <w:lang w:eastAsia="ru-RU" w:bidi="ru-RU"/>
        </w:rPr>
        <w:lastRenderedPageBreak/>
        <w:t>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238A1" w:rsidRPr="00D07DAC" w:rsidRDefault="00B238A1" w:rsidP="00B238A1">
      <w:pPr>
        <w:widowControl w:val="0"/>
        <w:numPr>
          <w:ilvl w:val="0"/>
          <w:numId w:val="16"/>
        </w:numPr>
        <w:tabs>
          <w:tab w:val="left" w:pos="102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07DAC">
        <w:rPr>
          <w:rFonts w:ascii="Times New Roman" w:eastAsia="Times New Roman" w:hAnsi="Times New Roman" w:cs="Times New Roman"/>
          <w:color w:val="000000"/>
          <w:sz w:val="26"/>
          <w:szCs w:val="26"/>
          <w:lang w:eastAsia="ru-RU" w:bidi="ru-RU"/>
        </w:rPr>
        <w:t>геоэкологических</w:t>
      </w:r>
      <w:proofErr w:type="spellEnd"/>
      <w:r w:rsidRPr="00D07DAC">
        <w:rPr>
          <w:rFonts w:ascii="Times New Roman" w:eastAsia="Times New Roman" w:hAnsi="Times New Roman" w:cs="Times New Roman"/>
          <w:color w:val="000000"/>
          <w:sz w:val="26"/>
          <w:szCs w:val="26"/>
          <w:lang w:eastAsia="ru-RU" w:bidi="ru-RU"/>
        </w:rPr>
        <w:t xml:space="preserve"> процессов; изученные социально-экономические и </w:t>
      </w:r>
      <w:proofErr w:type="spellStart"/>
      <w:r w:rsidRPr="00D07DAC">
        <w:rPr>
          <w:rFonts w:ascii="Times New Roman" w:eastAsia="Times New Roman" w:hAnsi="Times New Roman" w:cs="Times New Roman"/>
          <w:color w:val="000000"/>
          <w:sz w:val="26"/>
          <w:szCs w:val="26"/>
          <w:lang w:eastAsia="ru-RU" w:bidi="ru-RU"/>
        </w:rPr>
        <w:t>геоэкологические</w:t>
      </w:r>
      <w:proofErr w:type="spellEnd"/>
      <w:r w:rsidRPr="00D07DAC">
        <w:rPr>
          <w:rFonts w:ascii="Times New Roman" w:eastAsia="Times New Roman" w:hAnsi="Times New Roman" w:cs="Times New Roman"/>
          <w:color w:val="000000"/>
          <w:sz w:val="26"/>
          <w:szCs w:val="26"/>
          <w:lang w:eastAsia="ru-RU" w:bidi="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238A1" w:rsidRPr="00D07DAC" w:rsidRDefault="00B238A1" w:rsidP="00B238A1">
      <w:pPr>
        <w:widowControl w:val="0"/>
        <w:numPr>
          <w:ilvl w:val="0"/>
          <w:numId w:val="16"/>
        </w:numPr>
        <w:tabs>
          <w:tab w:val="left" w:pos="1220"/>
          <w:tab w:val="left" w:pos="3576"/>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описывать географические аспекты проблем</w:t>
      </w:r>
    </w:p>
    <w:p w:rsidR="00F67CEF" w:rsidRPr="00B238A1" w:rsidRDefault="00B238A1" w:rsidP="00B238A1">
      <w:pPr>
        <w:widowControl w:val="0"/>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взаимодействия природы и общества; умение приводить примеры взаимосвязи глобальных проблем; возможных путе</w:t>
      </w:r>
      <w:r>
        <w:rPr>
          <w:rFonts w:ascii="Times New Roman" w:eastAsia="Times New Roman" w:hAnsi="Times New Roman" w:cs="Times New Roman"/>
          <w:color w:val="000000"/>
          <w:sz w:val="26"/>
          <w:szCs w:val="26"/>
          <w:lang w:eastAsia="ru-RU" w:bidi="ru-RU"/>
        </w:rPr>
        <w:t>й решения глобальных проблем.»</w:t>
      </w:r>
      <w:bookmarkEnd w:id="0"/>
    </w:p>
    <w:sectPr w:rsidR="00F67CEF" w:rsidRPr="00B238A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16" w:rsidRDefault="007E6416" w:rsidP="006C07E0">
      <w:pPr>
        <w:spacing w:after="0" w:line="240" w:lineRule="auto"/>
      </w:pPr>
      <w:r>
        <w:separator/>
      </w:r>
    </w:p>
  </w:endnote>
  <w:endnote w:type="continuationSeparator" w:id="0">
    <w:p w:rsidR="007E6416" w:rsidRDefault="007E6416" w:rsidP="006C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E0" w:rsidRDefault="006C07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E0" w:rsidRDefault="006C07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E0" w:rsidRDefault="006C07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16" w:rsidRDefault="007E6416" w:rsidP="006C07E0">
      <w:pPr>
        <w:spacing w:after="0" w:line="240" w:lineRule="auto"/>
      </w:pPr>
      <w:r>
        <w:separator/>
      </w:r>
    </w:p>
  </w:footnote>
  <w:footnote w:type="continuationSeparator" w:id="0">
    <w:p w:rsidR="007E6416" w:rsidRDefault="007E6416" w:rsidP="006C0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E0" w:rsidRDefault="006C07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E0" w:rsidRDefault="006C07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E0" w:rsidRDefault="006C07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6E6C"/>
    <w:multiLevelType w:val="multilevel"/>
    <w:tmpl w:val="05A87D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A1A87"/>
    <w:multiLevelType w:val="multilevel"/>
    <w:tmpl w:val="B5786CCE"/>
    <w:lvl w:ilvl="0">
      <w:start w:val="1"/>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50302"/>
    <w:multiLevelType w:val="multilevel"/>
    <w:tmpl w:val="48320060"/>
    <w:lvl w:ilvl="0">
      <w:start w:val="1"/>
      <w:numFmt w:val="decimal"/>
      <w:lvlText w:val="12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312F5"/>
    <w:multiLevelType w:val="multilevel"/>
    <w:tmpl w:val="FB0EDB3C"/>
    <w:lvl w:ilvl="0">
      <w:start w:val="1"/>
      <w:numFmt w:val="decimal"/>
      <w:lvlText w:val="125.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7203A"/>
    <w:multiLevelType w:val="multilevel"/>
    <w:tmpl w:val="ED902EDE"/>
    <w:lvl w:ilvl="0">
      <w:start w:val="1"/>
      <w:numFmt w:val="decimal"/>
      <w:lvlText w:val="12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B39B8"/>
    <w:multiLevelType w:val="multilevel"/>
    <w:tmpl w:val="FC529690"/>
    <w:lvl w:ilvl="0">
      <w:start w:val="1"/>
      <w:numFmt w:val="decimal"/>
      <w:lvlText w:val="125.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7B2B03"/>
    <w:multiLevelType w:val="multilevel"/>
    <w:tmpl w:val="BAB8BBFE"/>
    <w:lvl w:ilvl="0">
      <w:start w:val="1"/>
      <w:numFmt w:val="decimal"/>
      <w:lvlText w:val="125.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21533"/>
    <w:multiLevelType w:val="multilevel"/>
    <w:tmpl w:val="10366F1C"/>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F22633"/>
    <w:multiLevelType w:val="multilevel"/>
    <w:tmpl w:val="61B0088C"/>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A765C"/>
    <w:multiLevelType w:val="multilevel"/>
    <w:tmpl w:val="F6E8C358"/>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A36CE"/>
    <w:multiLevelType w:val="multilevel"/>
    <w:tmpl w:val="82522936"/>
    <w:lvl w:ilvl="0">
      <w:start w:val="1"/>
      <w:numFmt w:val="decimal"/>
      <w:lvlText w:val="125.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D01AF"/>
    <w:multiLevelType w:val="multilevel"/>
    <w:tmpl w:val="9288E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D0488"/>
    <w:multiLevelType w:val="multilevel"/>
    <w:tmpl w:val="EA987078"/>
    <w:lvl w:ilvl="0">
      <w:start w:val="1"/>
      <w:numFmt w:val="decimal"/>
      <w:lvlText w:val="12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526B70"/>
    <w:multiLevelType w:val="multilevel"/>
    <w:tmpl w:val="FE62C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D339BC"/>
    <w:multiLevelType w:val="multilevel"/>
    <w:tmpl w:val="593E3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F93C93"/>
    <w:multiLevelType w:val="multilevel"/>
    <w:tmpl w:val="032E6264"/>
    <w:lvl w:ilvl="0">
      <w:start w:val="1"/>
      <w:numFmt w:val="decimal"/>
      <w:lvlText w:val="125.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2"/>
  </w:num>
  <w:num w:numId="4">
    <w:abstractNumId w:val="6"/>
  </w:num>
  <w:num w:numId="5">
    <w:abstractNumId w:val="15"/>
  </w:num>
  <w:num w:numId="6">
    <w:abstractNumId w:val="3"/>
  </w:num>
  <w:num w:numId="7">
    <w:abstractNumId w:val="5"/>
  </w:num>
  <w:num w:numId="8">
    <w:abstractNumId w:val="8"/>
  </w:num>
  <w:num w:numId="9">
    <w:abstractNumId w:val="4"/>
  </w:num>
  <w:num w:numId="10">
    <w:abstractNumId w:val="10"/>
  </w:num>
  <w:num w:numId="11">
    <w:abstractNumId w:val="9"/>
  </w:num>
  <w:num w:numId="12">
    <w:abstractNumId w:val="14"/>
  </w:num>
  <w:num w:numId="13">
    <w:abstractNumId w:val="1"/>
  </w:num>
  <w:num w:numId="14">
    <w:abstractNumId w:val="1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A1"/>
    <w:rsid w:val="006C07E0"/>
    <w:rsid w:val="007E6416"/>
    <w:rsid w:val="00980B38"/>
    <w:rsid w:val="00B238A1"/>
    <w:rsid w:val="00B9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07E0"/>
  </w:style>
  <w:style w:type="paragraph" w:styleId="a5">
    <w:name w:val="footer"/>
    <w:basedOn w:val="a"/>
    <w:link w:val="a6"/>
    <w:uiPriority w:val="99"/>
    <w:unhideWhenUsed/>
    <w:rsid w:val="006C0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7436</Words>
  <Characters>42387</Characters>
  <Application>Microsoft Office Word</Application>
  <DocSecurity>0</DocSecurity>
  <Lines>353</Lines>
  <Paragraphs>99</Paragraphs>
  <ScaleCrop>false</ScaleCrop>
  <Company/>
  <LinksUpToDate>false</LinksUpToDate>
  <CharactersWithSpaces>49724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2024-07-10T16:06:00Z</dcterms:created>
  <dcterms:modified xsi:type="dcterms:W3CDTF">2024-07-10T16:06:00Z</dcterms:modified>
</cp:coreProperties>
</file>